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D70AF5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FF5E72">
        <w:rPr>
          <w:rFonts w:ascii="Times New Roman" w:hAnsi="Times New Roman" w:cs="Times New Roman"/>
          <w:b/>
          <w:sz w:val="27"/>
          <w:szCs w:val="27"/>
        </w:rPr>
        <w:t xml:space="preserve"> недвижимости</w:t>
      </w:r>
      <w:bookmarkStart w:id="0" w:name="_GoBack"/>
      <w:bookmarkEnd w:id="0"/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AF47F4" w:rsidRPr="00C809F9" w:rsidRDefault="0076549F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6549F">
        <w:rPr>
          <w:rFonts w:ascii="Times New Roman" w:hAnsi="Times New Roman" w:cs="Times New Roman"/>
          <w:b/>
          <w:sz w:val="27"/>
          <w:szCs w:val="27"/>
        </w:rPr>
        <w:t xml:space="preserve">29:28:403009:87, </w:t>
      </w:r>
      <w:r w:rsidRPr="0076549F">
        <w:rPr>
          <w:rFonts w:ascii="Times New Roman" w:hAnsi="Times New Roman" w:cs="Times New Roman"/>
          <w:sz w:val="27"/>
          <w:szCs w:val="27"/>
        </w:rPr>
        <w:t>местоположение которого установлено: обл.</w:t>
      </w:r>
      <w:r w:rsidR="00462C0D">
        <w:rPr>
          <w:rFonts w:ascii="Times New Roman" w:hAnsi="Times New Roman" w:cs="Times New Roman"/>
          <w:sz w:val="27"/>
          <w:szCs w:val="27"/>
        </w:rPr>
        <w:t> </w:t>
      </w:r>
      <w:r w:rsidRPr="0076549F">
        <w:rPr>
          <w:rFonts w:ascii="Times New Roman" w:hAnsi="Times New Roman" w:cs="Times New Roman"/>
          <w:sz w:val="27"/>
          <w:szCs w:val="27"/>
        </w:rPr>
        <w:t>Архангельская, Северодвинск, СОТ «Уйма», линия 2, участок 29, в</w:t>
      </w:r>
      <w:r w:rsidR="00462C0D">
        <w:rPr>
          <w:rFonts w:ascii="Times New Roman" w:hAnsi="Times New Roman" w:cs="Times New Roman"/>
          <w:sz w:val="27"/>
          <w:szCs w:val="27"/>
        </w:rPr>
        <w:t> </w:t>
      </w:r>
      <w:r w:rsidRPr="0076549F">
        <w:rPr>
          <w:rFonts w:ascii="Times New Roman" w:hAnsi="Times New Roman" w:cs="Times New Roman"/>
          <w:sz w:val="27"/>
          <w:szCs w:val="27"/>
        </w:rPr>
        <w:t>качестве его правообладателя, владеющего данным объектом недвижимости на праве собственности, выявлена</w:t>
      </w:r>
      <w:r w:rsidRPr="0076549F">
        <w:rPr>
          <w:rFonts w:ascii="Times New Roman" w:hAnsi="Times New Roman" w:cs="Times New Roman"/>
          <w:b/>
          <w:sz w:val="27"/>
          <w:szCs w:val="27"/>
        </w:rPr>
        <w:t xml:space="preserve"> Пономарева Римма Ивановна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9F5DE2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DE2">
        <w:rPr>
          <w:rFonts w:ascii="Times New Roman" w:hAnsi="Times New Roman" w:cs="Times New Roman"/>
          <w:sz w:val="26"/>
          <w:szCs w:val="26"/>
        </w:rPr>
        <w:t>Обращаем Ваше внимание, что согласно ст. 69 закона № 218-ФЗ правообладатель ранее учтенного объекта недвижимости может самостоятельно обратиться в любой из офисов МФЦ на территории Российской Федерации для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F5DE2">
        <w:rPr>
          <w:rFonts w:ascii="Times New Roman" w:hAnsi="Times New Roman" w:cs="Times New Roman"/>
          <w:sz w:val="26"/>
          <w:szCs w:val="26"/>
        </w:rPr>
        <w:t>регистрации ранее возникшего права собственности, предоставив паспорт, СНИЛС и правоустанавливающие документы. Государственная пошлина за государственную регистрацию ранее возникшего права гражданина на объект недвижимости не уплачивается.</w:t>
      </w:r>
    </w:p>
    <w:sectPr w:rsidR="00D942EB" w:rsidRPr="009F5DE2" w:rsidSect="005E33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400FBA"/>
    <w:rsid w:val="00462C0D"/>
    <w:rsid w:val="00467D3F"/>
    <w:rsid w:val="004907BC"/>
    <w:rsid w:val="0049486E"/>
    <w:rsid w:val="00495C0A"/>
    <w:rsid w:val="005423DE"/>
    <w:rsid w:val="005456BB"/>
    <w:rsid w:val="005749AD"/>
    <w:rsid w:val="005E33DC"/>
    <w:rsid w:val="005E5104"/>
    <w:rsid w:val="00605305"/>
    <w:rsid w:val="0062690C"/>
    <w:rsid w:val="006646DB"/>
    <w:rsid w:val="006A471B"/>
    <w:rsid w:val="006C5D18"/>
    <w:rsid w:val="00706263"/>
    <w:rsid w:val="00761573"/>
    <w:rsid w:val="0076549F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8F059F"/>
    <w:rsid w:val="0092735E"/>
    <w:rsid w:val="00934208"/>
    <w:rsid w:val="00951091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C62E2"/>
    <w:rsid w:val="00EC6614"/>
    <w:rsid w:val="00F13D8E"/>
    <w:rsid w:val="00F40D37"/>
    <w:rsid w:val="00F81234"/>
    <w:rsid w:val="00FA442D"/>
    <w:rsid w:val="00FF5E72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2025-04-25T12:55:00Z</cp:lastPrinted>
  <dcterms:created xsi:type="dcterms:W3CDTF">2025-05-07T06:22:00Z</dcterms:created>
  <dcterms:modified xsi:type="dcterms:W3CDTF">2025-05-07T06:22:00Z</dcterms:modified>
</cp:coreProperties>
</file>