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9E916" w14:textId="77777777" w:rsidR="00314785" w:rsidRDefault="00314785" w:rsidP="0031478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96307286"/>
      <w:r w:rsidRPr="00314785">
        <w:rPr>
          <w:rFonts w:ascii="Times New Roman" w:hAnsi="Times New Roman" w:cs="Times New Roman"/>
          <w:bCs/>
          <w:sz w:val="28"/>
          <w:szCs w:val="28"/>
        </w:rPr>
        <w:t>Подведены итоги</w:t>
      </w:r>
      <w:r w:rsidR="000F723C" w:rsidRPr="00314785">
        <w:rPr>
          <w:rFonts w:ascii="Times New Roman" w:hAnsi="Times New Roman" w:cs="Times New Roman"/>
          <w:bCs/>
          <w:sz w:val="28"/>
          <w:szCs w:val="28"/>
        </w:rPr>
        <w:t xml:space="preserve"> смотра-конкурса на лучшую организацию работы по охране труда в </w:t>
      </w:r>
      <w:r>
        <w:rPr>
          <w:rFonts w:ascii="Times New Roman" w:hAnsi="Times New Roman" w:cs="Times New Roman"/>
          <w:bCs/>
          <w:sz w:val="28"/>
          <w:szCs w:val="28"/>
        </w:rPr>
        <w:t>2024 году</w:t>
      </w:r>
    </w:p>
    <w:p w14:paraId="7B2B8302" w14:textId="70452B5E" w:rsidR="00314785" w:rsidRDefault="00F22265" w:rsidP="0031478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преддверии Всемирного дня охраны труда, который отмечается 28 апреля, в большом зале администрации Северодвинска состоялось награждение победителей городского смотра-конкурса. </w:t>
      </w:r>
      <w:r w:rsidRPr="00F22265">
        <w:rPr>
          <w:rFonts w:ascii="Times New Roman" w:hAnsi="Times New Roman" w:cs="Times New Roman"/>
          <w:bCs/>
          <w:sz w:val="28"/>
          <w:szCs w:val="28"/>
        </w:rPr>
        <w:t>В этом году в смотре-конкурсе приняли участие 24 организации</w:t>
      </w:r>
      <w:r w:rsidR="002457C8">
        <w:rPr>
          <w:rFonts w:ascii="Times New Roman" w:hAnsi="Times New Roman" w:cs="Times New Roman"/>
          <w:bCs/>
          <w:sz w:val="28"/>
          <w:szCs w:val="28"/>
        </w:rPr>
        <w:t xml:space="preserve"> города корабелов</w:t>
      </w:r>
      <w:r w:rsidRPr="00F222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bookmarkEnd w:id="0"/>
    <w:p w14:paraId="010A9E95" w14:textId="5FB15F92" w:rsidR="00D3743C" w:rsidRDefault="00C454F5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Победителям</w:t>
      </w:r>
      <w:r w:rsidR="00D3743C" w:rsidRPr="00256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смотра-конкурса </w:t>
      </w:r>
      <w:r w:rsidR="00314785">
        <w:rPr>
          <w:rFonts w:ascii="Times New Roman" w:eastAsia="Calibri" w:hAnsi="Times New Roman" w:cs="Times New Roman"/>
          <w:sz w:val="28"/>
          <w:szCs w:val="28"/>
          <w:lang w:eastAsia="ru-RU"/>
        </w:rPr>
        <w:t>стали</w:t>
      </w:r>
      <w:r w:rsidR="00D3743C" w:rsidRPr="0025603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178ED36" w14:textId="77777777" w:rsidR="00F22265" w:rsidRPr="00256037" w:rsidRDefault="00F22265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FEB3BF" w14:textId="384BF61E" w:rsidR="00AC58B3" w:rsidRPr="00AC58B3" w:rsidRDefault="00C454F5" w:rsidP="00AC58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245250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«</w:t>
      </w:r>
      <w:r w:rsidR="00AC58B3"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организация работы по охране труда среди орга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низаций производственной сферы </w:t>
      </w:r>
      <w:r w:rsidR="00AC58B3"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численн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работников до 100 человек</w:t>
      </w:r>
      <w:r w:rsidR="00AC58B3"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МПЖРЭП Северодвинска</w:t>
      </w:r>
      <w:r w:rsidR="00AC58B3"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427B49" w14:textId="7FC8E776" w:rsidR="00AC58B3" w:rsidRPr="00AC58B3" w:rsidRDefault="00C454F5" w:rsidP="00AC58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58B3"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«Лучшая организация работы по охране труда среди орга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низаций производственной сферы </w:t>
      </w:r>
      <w:r w:rsidR="00AC58B3"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численностью р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 от 100 до 250 человек</w:t>
      </w:r>
      <w:r w:rsidR="00AC58B3"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C58B3"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Северодвинская ТЭЦ-2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8B3"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«ТГК-2»;</w:t>
      </w:r>
    </w:p>
    <w:p w14:paraId="78804B46" w14:textId="4044AAB7" w:rsidR="00AC58B3" w:rsidRPr="00AC58B3" w:rsidRDefault="00AC58B3" w:rsidP="00AC58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«Лучшая организация работы по охране труда среди орга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низаций производственной сферы 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численностью р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 от 250 до 500 человек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4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Северодвинская</w:t>
      </w:r>
      <w:r w:rsidRPr="00AC58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ТЭЦ-1 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«ТГК-2»;</w:t>
      </w:r>
    </w:p>
    <w:p w14:paraId="6CD4BFA0" w14:textId="323B99E5" w:rsidR="00AC58B3" w:rsidRPr="00AC58B3" w:rsidRDefault="00AC58B3" w:rsidP="00AC58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«Лучшая организация работы по охране труда среди орга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низаций производственной сферы 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численностью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более 2 500 человек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454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АО «ПО «Севмаш»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C85F6D" w14:textId="6EBE239D" w:rsidR="00AC58B3" w:rsidRPr="00AC58B3" w:rsidRDefault="00AC58B3" w:rsidP="00AC58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«Лучшая организация работы по охране труда среди организаций непроизводственной сферы с численностью работников до 100 человек)» </w:t>
      </w:r>
      <w:r w:rsidR="00C454F5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 15 «</w:t>
      </w:r>
      <w:proofErr w:type="spellStart"/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Черё</w:t>
      </w:r>
      <w:r w:rsidR="00C454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мушка</w:t>
      </w:r>
      <w:proofErr w:type="spellEnd"/>
      <w:r w:rsidR="00C454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01ADA3" w14:textId="78C53857" w:rsidR="00AC58B3" w:rsidRPr="00AC58B3" w:rsidRDefault="00AC58B3" w:rsidP="00AC58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«Лучшая организация работы по охране труда среди органи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заций непроизводственной сферы 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численностью ра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ботников 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100 до 250 человек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454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2" w:name="_Hlk193058861"/>
      <w:r w:rsidR="00C4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Северодвинская стоматологическая поликлиника</w:t>
      </w:r>
      <w:bookmarkEnd w:id="2"/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6F4CA3" w14:textId="05535D85" w:rsidR="00AC58B3" w:rsidRPr="00AC58B3" w:rsidRDefault="00AC58B3" w:rsidP="00AC58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«Лучшая организация работы по охране труда организаци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непроизводственной сферы 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численностью работников 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250</w:t>
      </w:r>
      <w:r w:rsidRPr="00AC58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500 человек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454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АО «НИПТБ «Онега»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0DFBB9" w14:textId="07310616" w:rsidR="00AC58B3" w:rsidRDefault="00AC58B3" w:rsidP="00AC58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«Лучшая организация работы по охране труда среди организ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аций непроизводственной сферы 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численность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работников 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более 500 человек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4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Северодвинская городска</w:t>
      </w:r>
      <w:r w:rsidR="00C454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детская клиническая больница</w:t>
      </w:r>
      <w:bookmarkEnd w:id="1"/>
      <w:r w:rsidR="00C45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311566" w14:textId="77777777" w:rsidR="00F22265" w:rsidRPr="00AC58B3" w:rsidRDefault="00F22265" w:rsidP="00AC58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DE2C0" w14:textId="7FE4DBEC" w:rsidR="00D3743C" w:rsidRDefault="002457C8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главы города по финансово-экономическим вопросам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ачериков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вручил победителям</w:t>
      </w:r>
      <w:r w:rsidR="00D3743C" w:rsidRPr="00D374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смотра-конкурса </w:t>
      </w:r>
      <w:r w:rsidR="00C454F5">
        <w:rPr>
          <w:rFonts w:ascii="Times New Roman" w:eastAsia="Calibri" w:hAnsi="Times New Roman" w:cs="Times New Roman"/>
          <w:sz w:val="28"/>
          <w:szCs w:val="28"/>
          <w:lang w:eastAsia="ru-RU"/>
        </w:rPr>
        <w:t>почё</w:t>
      </w:r>
      <w:r w:rsidR="00D3743C" w:rsidRPr="00D3743C">
        <w:rPr>
          <w:rFonts w:ascii="Times New Roman" w:eastAsia="Calibri" w:hAnsi="Times New Roman" w:cs="Times New Roman"/>
          <w:sz w:val="28"/>
          <w:szCs w:val="28"/>
          <w:lang w:eastAsia="ru-RU"/>
        </w:rPr>
        <w:t>тны</w:t>
      </w:r>
      <w:r w:rsidR="00C454F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3743C" w:rsidRPr="00D374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грамот</w:t>
      </w:r>
      <w:r w:rsidR="00C454F5">
        <w:rPr>
          <w:rFonts w:ascii="Times New Roman" w:eastAsia="Calibri" w:hAnsi="Times New Roman" w:cs="Times New Roman"/>
          <w:sz w:val="28"/>
          <w:szCs w:val="28"/>
          <w:lang w:eastAsia="ru-RU"/>
        </w:rPr>
        <w:t>ы а</w:t>
      </w:r>
      <w:r w:rsidR="00D3743C" w:rsidRPr="00D3743C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 Северодвинска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участникам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благодарственные письма</w:t>
      </w:r>
      <w:r w:rsidR="00D3743C" w:rsidRPr="00D3743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454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Остальные предприятия получили за активное участие в мероприятии.</w:t>
      </w:r>
    </w:p>
    <w:p w14:paraId="4AE19B01" w14:textId="77777777" w:rsidR="0042761B" w:rsidRDefault="0042761B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527D1C" w14:textId="722F050B" w:rsidR="0042761B" w:rsidRDefault="0042761B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2457C8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Конкурсанты</w:t>
      </w:r>
      <w:r w:rsidRPr="00427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продемонстрировали </w:t>
      </w:r>
      <w:r w:rsidR="00911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высокую </w:t>
      </w:r>
      <w:r w:rsidRPr="0042761B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культуру безопасности</w:t>
      </w:r>
      <w:r w:rsidR="00F22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предприятиях</w:t>
      </w:r>
      <w:r w:rsidRPr="00427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22265" w:rsidRPr="00427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корпоративную социальную ответственность, </w:t>
      </w:r>
      <w:r w:rsidRPr="0042761B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достижения по улучшению условий труда</w:t>
      </w:r>
      <w:r w:rsidR="002457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427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компетентность</w:t>
      </w:r>
      <w:r w:rsidR="00F22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Охрана труда на предприятиях – это одно из самых важных </w:t>
      </w:r>
      <w:r w:rsidR="00F22265" w:rsidRPr="00F2226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</w:t>
      </w:r>
      <w:r w:rsidR="00911FC7">
        <w:rPr>
          <w:rFonts w:ascii="Times New Roman" w:eastAsia="Calibri" w:hAnsi="Times New Roman" w:cs="Times New Roman"/>
          <w:sz w:val="28"/>
          <w:szCs w:val="28"/>
          <w:lang w:eastAsia="ru-RU"/>
        </w:rPr>
        <w:t>й,</w:t>
      </w:r>
      <w:r w:rsidR="00F22265" w:rsidRPr="00F22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57C8">
        <w:rPr>
          <w:rFonts w:ascii="Times New Roman" w:eastAsia="Calibri" w:hAnsi="Times New Roman" w:cs="Times New Roman"/>
          <w:sz w:val="28"/>
          <w:szCs w:val="28"/>
          <w:lang w:eastAsia="ru-RU"/>
        </w:rPr>
        <w:t>ведь</w:t>
      </w:r>
      <w:r w:rsidR="00F22265" w:rsidRPr="00F22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11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нет </w:t>
      </w:r>
      <w:r w:rsidR="00F22265" w:rsidRPr="00F22265">
        <w:rPr>
          <w:rFonts w:ascii="Times New Roman" w:eastAsia="Calibri" w:hAnsi="Times New Roman" w:cs="Times New Roman"/>
          <w:sz w:val="28"/>
          <w:szCs w:val="28"/>
          <w:lang w:eastAsia="ru-RU"/>
        </w:rPr>
        <w:t>ничего более ценного, чем человеческая жизнь</w:t>
      </w:r>
      <w:r w:rsidR="00911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здоровье</w:t>
      </w:r>
      <w:r w:rsidR="00F22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11FC7">
        <w:rPr>
          <w:rFonts w:ascii="Times New Roman" w:eastAsia="Calibri" w:hAnsi="Times New Roman" w:cs="Times New Roman"/>
          <w:sz w:val="28"/>
          <w:szCs w:val="28"/>
          <w:lang w:eastAsia="ru-RU"/>
        </w:rPr>
        <w:t>- о</w:t>
      </w:r>
      <w:bookmarkStart w:id="3" w:name="_GoBack"/>
      <w:bookmarkEnd w:id="3"/>
      <w:r w:rsidR="00911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тметил Олег </w:t>
      </w:r>
      <w:proofErr w:type="spellStart"/>
      <w:r w:rsidR="00911FC7">
        <w:rPr>
          <w:rFonts w:ascii="Times New Roman" w:eastAsia="Calibri" w:hAnsi="Times New Roman" w:cs="Times New Roman"/>
          <w:sz w:val="28"/>
          <w:szCs w:val="28"/>
          <w:lang w:eastAsia="ru-RU"/>
        </w:rPr>
        <w:t>Бачериков</w:t>
      </w:r>
      <w:proofErr w:type="spellEnd"/>
      <w:r w:rsidR="00911F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C08DCBE" w14:textId="77777777" w:rsidR="00C710EF" w:rsidRDefault="00C710EF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F38FFD" w14:textId="5BBB59F7" w:rsidR="00C710EF" w:rsidRDefault="00C710EF" w:rsidP="00C710EF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он вручил почётные грамоты администрации Северодвинска </w:t>
      </w:r>
      <w:r w:rsidRPr="00C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активное участие в деятельности Координационного совета по охране труда 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>заместител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ю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главного инженера по охране труда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>АО «ПО «Севмаш»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>Владимир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у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>Щербак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у,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bookmarkStart w:id="4" w:name="_Hlk191302600"/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у 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отдела охраны труда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АО «ЦС «Звёздочка» </w:t>
      </w:r>
      <w:bookmarkEnd w:id="4"/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>Никола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ю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spellStart"/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>Колпаков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промышленной безопасности, охраны труда и окружающей среды АО «СПО «Арктика»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Полищук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</w:t>
      </w:r>
      <w:r w:rsidRPr="00C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Hlk158281867"/>
      <w:r w:rsidRPr="00C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организации назначения и осуществления страховых выплат отделения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ПСС РФ</w:t>
      </w:r>
      <w:r w:rsidRPr="00C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Архангельской области и Ненецкому автономному округу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Оверчук</w:t>
      </w:r>
      <w:bookmarkEnd w:id="5"/>
      <w:proofErr w:type="spellEnd"/>
      <w:r w:rsidRPr="00C71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03A618" w14:textId="77777777" w:rsidR="00247C7E" w:rsidRPr="00C710EF" w:rsidRDefault="00247C7E" w:rsidP="00C710EF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663DC" w14:textId="77777777" w:rsidR="00247C7E" w:rsidRDefault="00C710EF" w:rsidP="00C71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Благодарственными письмами а</w:t>
      </w:r>
      <w:r w:rsidRPr="00C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Северодвинска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активное участие в мероприятиях по освещению вопросов в области охраны труда поощрены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директор </w:t>
      </w:r>
      <w:bookmarkStart w:id="6" w:name="_Hlk191305476"/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>Аттестационн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ого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центр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безопасность труда</w:t>
      </w:r>
      <w:bookmarkEnd w:id="6"/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>Анна Зыбина</w:t>
      </w:r>
      <w:bookmarkStart w:id="7" w:name="_Hlk191303375"/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bookmarkEnd w:id="7"/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начальник учебного отдела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этого учреждения 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>Юлия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spellStart"/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>Беденко</w:t>
      </w:r>
      <w:proofErr w:type="spellEnd"/>
      <w:r w:rsidR="00247C7E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bookmarkStart w:id="8" w:name="_Hlk196129215"/>
      <w:r w:rsidR="00247C7E" w:rsidRPr="00C710E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начальник бюро охраны труда </w:t>
      </w:r>
      <w:r w:rsidR="00247C7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АО «ПО «Севмаш» </w:t>
      </w:r>
      <w:r w:rsidR="00247C7E" w:rsidRPr="00C710EF">
        <w:rPr>
          <w:rFonts w:ascii="Times New Roman" w:eastAsia="Calibri" w:hAnsi="Times New Roman" w:cs="Times New Roman"/>
          <w:kern w:val="2"/>
          <w:sz w:val="28"/>
          <w:szCs w:val="28"/>
        </w:rPr>
        <w:t>Татьяна</w:t>
      </w:r>
      <w:r w:rsidR="00247C7E" w:rsidRPr="00C710E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>Тюрина</w:t>
      </w:r>
      <w:bookmarkStart w:id="9" w:name="_Hlk191304078"/>
      <w:bookmarkStart w:id="10" w:name="_Hlk191301565"/>
      <w:r w:rsidR="0024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bookmarkEnd w:id="9"/>
      <w:r w:rsidR="0024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охраны труда этого предприятия </w:t>
      </w:r>
      <w:r w:rsidR="00247C7E" w:rsidRPr="00C710EF">
        <w:rPr>
          <w:rFonts w:ascii="Times New Roman" w:eastAsia="Calibri" w:hAnsi="Times New Roman" w:cs="Times New Roman"/>
          <w:kern w:val="2"/>
          <w:sz w:val="28"/>
          <w:szCs w:val="28"/>
        </w:rPr>
        <w:t>Ольга</w:t>
      </w:r>
      <w:r w:rsidR="00247C7E" w:rsidRPr="00C710E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spellStart"/>
      <w:r w:rsidRPr="00C710EF">
        <w:rPr>
          <w:rFonts w:ascii="Times New Roman" w:eastAsia="Calibri" w:hAnsi="Times New Roman" w:cs="Times New Roman"/>
          <w:kern w:val="2"/>
          <w:sz w:val="28"/>
          <w:szCs w:val="28"/>
        </w:rPr>
        <w:t>Жембровская</w:t>
      </w:r>
      <w:proofErr w:type="spellEnd"/>
      <w:r w:rsidR="00247C7E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bookmarkEnd w:id="8"/>
    <w:bookmarkEnd w:id="10"/>
    <w:p w14:paraId="3B0934F9" w14:textId="5F1477D3" w:rsidR="00C710EF" w:rsidRDefault="00C710EF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4D2BFC" w14:textId="4284A71F" w:rsidR="0042761B" w:rsidRDefault="0042761B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79D23CE" w14:textId="16BB3703" w:rsidR="0042761B" w:rsidRPr="0042761B" w:rsidRDefault="0042761B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761B">
        <w:rPr>
          <w:rFonts w:ascii="Times New Roman" w:eastAsia="Calibri" w:hAnsi="Times New Roman" w:cs="Times New Roman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Администрация_Северодвинска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761B">
        <w:rPr>
          <w:rFonts w:ascii="Times New Roman" w:eastAsia="Calibri" w:hAnsi="Times New Roman" w:cs="Times New Roman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Охрана_труда_Северодвинска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761B">
        <w:rPr>
          <w:rFonts w:ascii="Times New Roman" w:eastAsia="Calibri" w:hAnsi="Times New Roman" w:cs="Times New Roman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Безопасность_Северодвинска</w:t>
      </w:r>
      <w:proofErr w:type="spellEnd"/>
    </w:p>
    <w:p w14:paraId="62739E0E" w14:textId="77777777" w:rsidR="0042761B" w:rsidRDefault="0042761B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83619F" w14:textId="77777777" w:rsidR="0042761B" w:rsidRPr="00D3743C" w:rsidRDefault="0042761B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02E6CE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5D6BEA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01CC3F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05575E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F579C1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4CBB54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BB53AB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858BE8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551361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D550BF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87876D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634AD9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3B3009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AEB4DF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5D7C31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7251F3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BE8B33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EF1F02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8576C1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299A96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1C497B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3BB71F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ECE605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412BC7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394297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BC77C5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4B7D08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088C26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F56B64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25B025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E36CF6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7D409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EE3FBB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0F8FF9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130F49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3E3677" w14:textId="77777777" w:rsidR="00911FC7" w:rsidRDefault="00911FC7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90AF79" w14:textId="2700069F" w:rsidR="00D3743C" w:rsidRPr="00D3743C" w:rsidRDefault="00D3743C" w:rsidP="00D37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D374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активное участие в смотре-конкурсе Благодарственными письмами Администрации Северодвинска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поощрены</w:t>
      </w:r>
      <w:r w:rsidRPr="00D3743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78FFDD71" w14:textId="77777777" w:rsidR="00AC58B3" w:rsidRPr="00AC58B3" w:rsidRDefault="00AC58B3" w:rsidP="00731E8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11" w:name="_Hlk192452604"/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«Локомотив» Северодвинска (АО «Локомотив» Северодвинска);</w:t>
      </w:r>
    </w:p>
    <w:p w14:paraId="0ADF3BB4" w14:textId="77777777" w:rsidR="00AC58B3" w:rsidRPr="00AC58B3" w:rsidRDefault="00AC58B3" w:rsidP="00731E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Северодвинское муниципальное унитарное предприятие «Производственное жилищно-коммунальное объединение «Ягры» (СМУП «ПЖКО «Ягры»);</w:t>
      </w:r>
    </w:p>
    <w:p w14:paraId="3102216A" w14:textId="77777777" w:rsidR="00AC58B3" w:rsidRPr="00AC58B3" w:rsidRDefault="00AC58B3" w:rsidP="00AC58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акционерное общество «Территориальная генерирующая компания № 2» Северодвинские городские тепловые сети (ПАО «ТГК-2» Северодвинские городские тепловые сети);</w:t>
      </w:r>
    </w:p>
    <w:p w14:paraId="39C89BC0" w14:textId="77777777" w:rsidR="00AC58B3" w:rsidRPr="00AC58B3" w:rsidRDefault="00AC58B3" w:rsidP="00AC58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«Северодвинский Хлебокомбинат» (АО «Северодвинский Хлебокомбинат»);</w:t>
      </w:r>
    </w:p>
    <w:p w14:paraId="600BF016" w14:textId="77777777" w:rsidR="00AC58B3" w:rsidRPr="00AC58B3" w:rsidRDefault="00AC58B3" w:rsidP="00AC58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«Северное производственное объединение «Арктика» (АО «СПО «Арктика»);</w:t>
      </w:r>
    </w:p>
    <w:p w14:paraId="450665F1" w14:textId="77777777" w:rsidR="00AC58B3" w:rsidRPr="00AC58B3" w:rsidRDefault="00AC58B3" w:rsidP="00AC58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 культуры «Северодвинский Дворец молодежи («Строитель»)» (МАУК «Северодвинский Дворец молодежи («Строитель»)»);</w:t>
      </w:r>
    </w:p>
    <w:p w14:paraId="2181A23F" w14:textId="77777777" w:rsidR="00AC58B3" w:rsidRPr="00AC58B3" w:rsidRDefault="00AC58B3" w:rsidP="00AC58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стационарное учреждение социального обслуживания системы социальной защиты населения Архангельской области «Северодвинский дом-интернат для престарелых и инвалидов» (ГБСУ СОССЗН Архангельской области «Северодвинский дом-интернат для престарелых и инвалидов»);</w:t>
      </w:r>
    </w:p>
    <w:p w14:paraId="053A209C" w14:textId="77777777" w:rsidR="00AC58B3" w:rsidRPr="00AC58B3" w:rsidRDefault="00AC58B3" w:rsidP="00AC58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здравоохранения Архангельской области «Северодвинский медицинский центр для детей раннего возраста» (ГКУЗ Архангельской области «Северодвинский медицинский центр»);</w:t>
      </w:r>
    </w:p>
    <w:p w14:paraId="2201AC5B" w14:textId="77777777" w:rsidR="00AC58B3" w:rsidRPr="00AC58B3" w:rsidRDefault="00AC58B3" w:rsidP="00AC58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«Муниципальная библиотечная система» (МБС); </w:t>
      </w:r>
    </w:p>
    <w:p w14:paraId="353DF4ED" w14:textId="77777777" w:rsidR="00AC58B3" w:rsidRPr="00AC58B3" w:rsidRDefault="00AC58B3" w:rsidP="00AC58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здравоохранения Архангельской области «Северодвинский психоневрологический диспансер» (ГБУЗ Архангельской области «СПНД»);</w:t>
      </w:r>
    </w:p>
    <w:p w14:paraId="24EA0815" w14:textId="77777777" w:rsidR="00AC58B3" w:rsidRPr="00AC58B3" w:rsidRDefault="00AC58B3" w:rsidP="00AC58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66 «</w:t>
      </w:r>
      <w:proofErr w:type="spellStart"/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Беломорочка</w:t>
      </w:r>
      <w:proofErr w:type="spellEnd"/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(МБДОУ № 66 «</w:t>
      </w:r>
      <w:proofErr w:type="spellStart"/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Беломорочка</w:t>
      </w:r>
      <w:proofErr w:type="spellEnd"/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14:paraId="4144DB41" w14:textId="77777777" w:rsidR="00AC58B3" w:rsidRPr="00AC58B3" w:rsidRDefault="00AC58B3" w:rsidP="00AC58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74 «Винни-Пух» комбинированного вида» (МБДОУ № 74 «Винни-Пух»);</w:t>
      </w:r>
    </w:p>
    <w:p w14:paraId="099C2D59" w14:textId="77777777" w:rsidR="00AC58B3" w:rsidRPr="00AC58B3" w:rsidRDefault="00AC58B3" w:rsidP="00AC58B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 «Средняя общеобразовательная школа № 6 с углубленным изучением иностранных языков» (МАОУ «СОШ № 6»);</w:t>
      </w:r>
    </w:p>
    <w:p w14:paraId="478475EA" w14:textId="77777777" w:rsidR="00AC58B3" w:rsidRPr="00AC58B3" w:rsidRDefault="00AC58B3" w:rsidP="00AC58B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 Архангельской области «</w:t>
      </w:r>
      <w:bookmarkStart w:id="12" w:name="_Hlk193059400"/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 судостроения и машиностроения</w:t>
      </w:r>
      <w:bookmarkEnd w:id="12"/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(ГБПОУ Архангельской области «Техникум судостроения и машиностроения»);</w:t>
      </w:r>
    </w:p>
    <w:p w14:paraId="3FAC6FE5" w14:textId="77777777" w:rsidR="00AC58B3" w:rsidRPr="00AC58B3" w:rsidRDefault="00AC58B3" w:rsidP="00AC58B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филиал федерального государственного автономного образовательного </w:t>
      </w:r>
      <w:r w:rsidRPr="00AC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учреждения высшего образования «Северный (Арктический) федеральный университет имени М.В. Ломоносова» в г. Северодвинске Архангельской области (филиал САФУ в г. Северодвинске);</w:t>
      </w:r>
    </w:p>
    <w:p w14:paraId="7D7C4309" w14:textId="0A8CC29F" w:rsidR="000F723C" w:rsidRPr="002052DA" w:rsidRDefault="00AC58B3" w:rsidP="002052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здравоохранения Архангельской области «Северодвинская городская больница № 1» (ГБУЗ Архангельской области «СГБ № 1»).</w:t>
      </w:r>
      <w:bookmarkEnd w:id="11"/>
    </w:p>
    <w:sectPr w:rsidR="000F723C" w:rsidRPr="002052DA" w:rsidSect="00C769F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54E0F" w14:textId="77777777" w:rsidR="00C87FB1" w:rsidRDefault="00C87FB1" w:rsidP="00C769F5">
      <w:pPr>
        <w:spacing w:after="0" w:line="240" w:lineRule="auto"/>
      </w:pPr>
      <w:r>
        <w:separator/>
      </w:r>
    </w:p>
  </w:endnote>
  <w:endnote w:type="continuationSeparator" w:id="0">
    <w:p w14:paraId="45ED7272" w14:textId="77777777" w:rsidR="00C87FB1" w:rsidRDefault="00C87FB1" w:rsidP="00C7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B18F1" w14:textId="77777777" w:rsidR="00C87FB1" w:rsidRDefault="00C87FB1" w:rsidP="00C769F5">
      <w:pPr>
        <w:spacing w:after="0" w:line="240" w:lineRule="auto"/>
      </w:pPr>
      <w:r>
        <w:separator/>
      </w:r>
    </w:p>
  </w:footnote>
  <w:footnote w:type="continuationSeparator" w:id="0">
    <w:p w14:paraId="263A7B0E" w14:textId="77777777" w:rsidR="00C87FB1" w:rsidRDefault="00C87FB1" w:rsidP="00C7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971330"/>
      <w:docPartObj>
        <w:docPartGallery w:val="Page Numbers (Top of Page)"/>
        <w:docPartUnique/>
      </w:docPartObj>
    </w:sdtPr>
    <w:sdtEndPr/>
    <w:sdtContent>
      <w:p w14:paraId="38AAE79F" w14:textId="6E438D94" w:rsidR="00C769F5" w:rsidRDefault="00C769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866">
          <w:rPr>
            <w:noProof/>
          </w:rPr>
          <w:t>4</w:t>
        </w:r>
        <w:r>
          <w:fldChar w:fldCharType="end"/>
        </w:r>
      </w:p>
    </w:sdtContent>
  </w:sdt>
  <w:p w14:paraId="1A688AE1" w14:textId="77777777" w:rsidR="00C769F5" w:rsidRDefault="00C769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E1"/>
    <w:rsid w:val="000F723C"/>
    <w:rsid w:val="00171F8D"/>
    <w:rsid w:val="001D2125"/>
    <w:rsid w:val="002052DA"/>
    <w:rsid w:val="002457C8"/>
    <w:rsid w:val="00247C7E"/>
    <w:rsid w:val="00256037"/>
    <w:rsid w:val="00314785"/>
    <w:rsid w:val="0042761B"/>
    <w:rsid w:val="00427D8B"/>
    <w:rsid w:val="004C0F0A"/>
    <w:rsid w:val="005C33AB"/>
    <w:rsid w:val="00602092"/>
    <w:rsid w:val="006D2B10"/>
    <w:rsid w:val="00731E82"/>
    <w:rsid w:val="007F4D8F"/>
    <w:rsid w:val="008467E1"/>
    <w:rsid w:val="00911FC7"/>
    <w:rsid w:val="009C5866"/>
    <w:rsid w:val="00A376F1"/>
    <w:rsid w:val="00AC58B3"/>
    <w:rsid w:val="00B02B02"/>
    <w:rsid w:val="00BE1BD7"/>
    <w:rsid w:val="00C224C8"/>
    <w:rsid w:val="00C454F5"/>
    <w:rsid w:val="00C710EF"/>
    <w:rsid w:val="00C769F5"/>
    <w:rsid w:val="00C87FB1"/>
    <w:rsid w:val="00D3743C"/>
    <w:rsid w:val="00DB1FF4"/>
    <w:rsid w:val="00E67A52"/>
    <w:rsid w:val="00F07D08"/>
    <w:rsid w:val="00F2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7CF8"/>
  <w15:docId w15:val="{25039CBB-8814-4B18-B068-ADE98357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9F5"/>
  </w:style>
  <w:style w:type="paragraph" w:styleId="a5">
    <w:name w:val="footer"/>
    <w:basedOn w:val="a"/>
    <w:link w:val="a6"/>
    <w:uiPriority w:val="99"/>
    <w:unhideWhenUsed/>
    <w:rsid w:val="00C76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9F5"/>
  </w:style>
  <w:style w:type="paragraph" w:styleId="a7">
    <w:name w:val="Balloon Text"/>
    <w:basedOn w:val="a"/>
    <w:link w:val="a8"/>
    <w:uiPriority w:val="99"/>
    <w:semiHidden/>
    <w:unhideWhenUsed/>
    <w:rsid w:val="00911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1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Ермошко Ирина Викторовна</dc:creator>
  <cp:keywords/>
  <dc:description/>
  <cp:lastModifiedBy>Ляпина Жанна Александровна</cp:lastModifiedBy>
  <cp:revision>21</cp:revision>
  <cp:lastPrinted>2025-04-25T12:25:00Z</cp:lastPrinted>
  <dcterms:created xsi:type="dcterms:W3CDTF">2022-05-18T13:00:00Z</dcterms:created>
  <dcterms:modified xsi:type="dcterms:W3CDTF">2025-04-25T14:36:00Z</dcterms:modified>
</cp:coreProperties>
</file>