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3B888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ЗАКЛЮЧЕНИЕ</w:t>
      </w:r>
    </w:p>
    <w:p w14:paraId="1D2B13D9" w14:textId="77777777" w:rsidR="003B15A9" w:rsidRPr="00E92E3D" w:rsidRDefault="00E92E3D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92E3D">
        <w:rPr>
          <w:rFonts w:ascii="Times New Roman" w:hAnsi="Times New Roman" w:cs="Times New Roman"/>
          <w:sz w:val="24"/>
          <w:szCs w:val="22"/>
        </w:rPr>
        <w:t xml:space="preserve">о результатах </w:t>
      </w:r>
      <w:r w:rsidR="00C05AEF" w:rsidRPr="00E92E3D">
        <w:rPr>
          <w:rFonts w:ascii="Times New Roman" w:hAnsi="Times New Roman" w:cs="Times New Roman"/>
          <w:sz w:val="24"/>
          <w:szCs w:val="22"/>
        </w:rPr>
        <w:t>общественных обсуждений</w:t>
      </w:r>
    </w:p>
    <w:p w14:paraId="18A52887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0A65DE44" w14:textId="77777777" w:rsidR="00932FF7" w:rsidRDefault="00932FF7" w:rsidP="00932FF7">
      <w:pPr>
        <w:pStyle w:val="ConsPlusNonformat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22 января 2024 г.</w:t>
      </w:r>
    </w:p>
    <w:p w14:paraId="7A5D5573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bookmarkStart w:id="0" w:name="_GoBack"/>
      <w:bookmarkEnd w:id="0"/>
      <w:r w:rsidRPr="003B15A9">
        <w:rPr>
          <w:rFonts w:ascii="Times New Roman" w:hAnsi="Times New Roman" w:cs="Times New Roman"/>
          <w:sz w:val="28"/>
          <w:szCs w:val="28"/>
          <w:vertAlign w:val="superscript"/>
        </w:rPr>
        <w:t>дата оформления заключения</w:t>
      </w:r>
    </w:p>
    <w:p w14:paraId="69A41915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576321A7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445F2C">
        <w:rPr>
          <w:rFonts w:ascii="Times New Roman" w:hAnsi="Times New Roman" w:cs="Times New Roman"/>
          <w:sz w:val="24"/>
          <w:szCs w:val="28"/>
        </w:rPr>
        <w:t>I. Общие сведения об общественных обсуждениях</w:t>
      </w:r>
    </w:p>
    <w:p w14:paraId="110EFA82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3B15A9" w:rsidRPr="003B15A9" w14:paraId="6F085D9B" w14:textId="77777777" w:rsidTr="003B15A9">
        <w:tc>
          <w:tcPr>
            <w:tcW w:w="4531" w:type="dxa"/>
          </w:tcPr>
          <w:p w14:paraId="06AD03DA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проекта, рассмотренного на общественных обсуждениях</w:t>
            </w:r>
          </w:p>
        </w:tc>
        <w:tc>
          <w:tcPr>
            <w:tcW w:w="4483" w:type="dxa"/>
          </w:tcPr>
          <w:p w14:paraId="367985A2" w14:textId="4D9AEE31" w:rsidR="003B15A9" w:rsidRPr="00445F2C" w:rsidRDefault="00335FAB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CE6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398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внесени</w:t>
            </w:r>
            <w:r w:rsidR="00E173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в </w:t>
            </w:r>
            <w:r w:rsidR="003F6DFE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</w:t>
            </w:r>
            <w:r w:rsidR="0072053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Архангельской области</w:t>
            </w:r>
            <w:r w:rsidR="00C87AC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2053B">
              <w:rPr>
                <w:rFonts w:ascii="Times New Roman" w:hAnsi="Times New Roman" w:cs="Times New Roman"/>
                <w:sz w:val="24"/>
                <w:szCs w:val="24"/>
              </w:rPr>
              <w:t>Северодвинск</w:t>
            </w:r>
            <w:r w:rsidR="00C87A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16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15A9" w:rsidRPr="003B15A9" w14:paraId="272E8575" w14:textId="77777777" w:rsidTr="003B15A9">
        <w:tc>
          <w:tcPr>
            <w:tcW w:w="4531" w:type="dxa"/>
          </w:tcPr>
          <w:p w14:paraId="2EFC07A2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2. Организатор общественных обсуждений</w:t>
            </w:r>
          </w:p>
        </w:tc>
        <w:tc>
          <w:tcPr>
            <w:tcW w:w="4483" w:type="dxa"/>
          </w:tcPr>
          <w:p w14:paraId="15BDA34D" w14:textId="77777777" w:rsidR="003B15A9" w:rsidRPr="003B15A9" w:rsidRDefault="00445F2C" w:rsidP="00C70D0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F2C">
              <w:rPr>
                <w:rFonts w:ascii="Times New Roman" w:hAnsi="Times New Roman" w:cs="Times New Roman"/>
                <w:sz w:val="24"/>
              </w:rPr>
              <w:t>Комиссия по подготовке проект</w:t>
            </w:r>
            <w:r w:rsidR="00C70D0B">
              <w:rPr>
                <w:rFonts w:ascii="Times New Roman" w:hAnsi="Times New Roman" w:cs="Times New Roman"/>
                <w:sz w:val="24"/>
              </w:rPr>
              <w:t>ов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правил землепользования и застройки муниципальн</w:t>
            </w:r>
            <w:r w:rsidR="00C70D0B">
              <w:rPr>
                <w:rFonts w:ascii="Times New Roman" w:hAnsi="Times New Roman" w:cs="Times New Roman"/>
                <w:sz w:val="24"/>
              </w:rPr>
              <w:t>ых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образовани</w:t>
            </w:r>
            <w:r w:rsidR="00C70D0B">
              <w:rPr>
                <w:rFonts w:ascii="Times New Roman" w:hAnsi="Times New Roman" w:cs="Times New Roman"/>
                <w:sz w:val="24"/>
              </w:rPr>
              <w:t>й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Архангельской области</w:t>
            </w:r>
          </w:p>
        </w:tc>
      </w:tr>
      <w:tr w:rsidR="003B15A9" w:rsidRPr="003B15A9" w14:paraId="3E9A9E59" w14:textId="77777777" w:rsidTr="003B15A9">
        <w:tc>
          <w:tcPr>
            <w:tcW w:w="4531" w:type="dxa"/>
          </w:tcPr>
          <w:p w14:paraId="3EC2B418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3. Информация о территории, в пределах которой проводились общественные обсуждения, и сроке проведения общественных обсуждений</w:t>
            </w:r>
          </w:p>
        </w:tc>
        <w:tc>
          <w:tcPr>
            <w:tcW w:w="4483" w:type="dxa"/>
          </w:tcPr>
          <w:p w14:paraId="2A9D12C4" w14:textId="77777777" w:rsidR="0072053B" w:rsidRPr="0072053B" w:rsidRDefault="0072053B" w:rsidP="007205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53B">
              <w:rPr>
                <w:rFonts w:ascii="Times New Roman" w:hAnsi="Times New Roman" w:cs="Times New Roman"/>
                <w:sz w:val="24"/>
                <w:szCs w:val="24"/>
              </w:rPr>
              <w:t>Территория городского округа Архангельской области «Северодвинск» (все населённые пункты городского округа).</w:t>
            </w:r>
          </w:p>
          <w:p w14:paraId="308377E0" w14:textId="60998330" w:rsidR="003B15A9" w:rsidRPr="003B15A9" w:rsidRDefault="0072053B" w:rsidP="002674C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53B">
              <w:rPr>
                <w:rFonts w:ascii="Times New Roman" w:hAnsi="Times New Roman" w:cs="Times New Roman"/>
                <w:sz w:val="24"/>
                <w:szCs w:val="24"/>
              </w:rPr>
              <w:t>Срок проведения общественных обсуждений по проекту о внесении изменений в генеральный план городского округа Архангельской области «Северодвинск» – 2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2053B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 (2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2053B">
              <w:rPr>
                <w:rFonts w:ascii="Times New Roman" w:hAnsi="Times New Roman" w:cs="Times New Roman"/>
                <w:sz w:val="24"/>
                <w:szCs w:val="24"/>
              </w:rPr>
              <w:t xml:space="preserve"> декабря 2023 г. по 22 января 2024 г.)</w:t>
            </w:r>
          </w:p>
        </w:tc>
      </w:tr>
      <w:tr w:rsidR="003B15A9" w:rsidRPr="003B15A9" w14:paraId="1A158D63" w14:textId="77777777" w:rsidTr="003B15A9">
        <w:tc>
          <w:tcPr>
            <w:tcW w:w="4531" w:type="dxa"/>
          </w:tcPr>
          <w:p w14:paraId="4CB98B3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4. Сведения о количестве участников общественных обсуждений, принявших участие в общественных обсуждениях</w:t>
            </w:r>
          </w:p>
        </w:tc>
        <w:tc>
          <w:tcPr>
            <w:tcW w:w="4483" w:type="dxa"/>
          </w:tcPr>
          <w:p w14:paraId="051F3A8B" w14:textId="0C8D809E" w:rsidR="003B15A9" w:rsidRPr="00232522" w:rsidRDefault="00232522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19C7" w:rsidRPr="00232522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</w:p>
        </w:tc>
      </w:tr>
      <w:tr w:rsidR="003B15A9" w:rsidRPr="003B15A9" w14:paraId="230A2367" w14:textId="77777777" w:rsidTr="003B15A9">
        <w:tc>
          <w:tcPr>
            <w:tcW w:w="4531" w:type="dxa"/>
          </w:tcPr>
          <w:p w14:paraId="47DDCCD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5. Реквизиты протокола общественных обсуждений</w:t>
            </w:r>
          </w:p>
        </w:tc>
        <w:tc>
          <w:tcPr>
            <w:tcW w:w="4483" w:type="dxa"/>
          </w:tcPr>
          <w:p w14:paraId="2308C8C0" w14:textId="58B7EC25" w:rsidR="003B15A9" w:rsidRPr="003B15A9" w:rsidRDefault="003B15A9" w:rsidP="00E92E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общественных обсуждений</w:t>
            </w:r>
            <w:r w:rsidR="0070345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E76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398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в </w:t>
            </w:r>
            <w:r w:rsidR="003F6DFE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 w:rsidR="00E173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F6DFE">
              <w:rPr>
                <w:rFonts w:ascii="Times New Roman" w:hAnsi="Times New Roman" w:cs="Times New Roman"/>
                <w:sz w:val="24"/>
                <w:szCs w:val="24"/>
              </w:rPr>
              <w:t xml:space="preserve"> землепользования и застройки</w:t>
            </w:r>
            <w:r w:rsidR="0072053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Архангельской области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A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2053B">
              <w:rPr>
                <w:rFonts w:ascii="Times New Roman" w:hAnsi="Times New Roman" w:cs="Times New Roman"/>
                <w:sz w:val="24"/>
                <w:szCs w:val="24"/>
              </w:rPr>
              <w:t>Северодвинск</w:t>
            </w:r>
            <w:r w:rsidR="00C87A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16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398" w:rsidRPr="00E17398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6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17398" w:rsidRPr="00E17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053B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="00E17398" w:rsidRPr="00E1739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7205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17398" w:rsidRPr="00E1739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14:paraId="56FCDBFE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p w14:paraId="3D90743E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II. Предложения и замечания, касающиеся проекта, внесенные</w:t>
      </w:r>
    </w:p>
    <w:p w14:paraId="69C8479C" w14:textId="77777777" w:rsidR="00074E43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E92E3D">
        <w:rPr>
          <w:rFonts w:ascii="Times New Roman" w:hAnsi="Times New Roman" w:cs="Times New Roman"/>
          <w:sz w:val="24"/>
          <w:szCs w:val="28"/>
        </w:rPr>
        <w:t>участниками общественных обсуждений</w:t>
      </w:r>
      <w:r w:rsidR="00061657">
        <w:rPr>
          <w:rFonts w:ascii="Times New Roman" w:hAnsi="Times New Roman" w:cs="Times New Roman"/>
          <w:sz w:val="24"/>
          <w:szCs w:val="28"/>
        </w:rPr>
        <w:t xml:space="preserve">; аргументированные рекомендации </w:t>
      </w:r>
    </w:p>
    <w:p w14:paraId="43702AC0" w14:textId="77777777" w:rsidR="00074E43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комиссии по подготовке проектов правил землепользования и застройки </w:t>
      </w:r>
    </w:p>
    <w:p w14:paraId="4124E3FD" w14:textId="77777777" w:rsidR="003B15A9" w:rsidRPr="00E92E3D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муниципальных образований Архангельской области</w:t>
      </w:r>
    </w:p>
    <w:p w14:paraId="3F4B2B64" w14:textId="77777777" w:rsidR="003B15A9" w:rsidRPr="00E92E3D" w:rsidRDefault="003B15A9" w:rsidP="003B15A9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F92AFD" w:rsidRPr="00445F2C" w14:paraId="20AF27C9" w14:textId="77777777" w:rsidTr="00EA03A7">
        <w:tc>
          <w:tcPr>
            <w:tcW w:w="4531" w:type="dxa"/>
          </w:tcPr>
          <w:p w14:paraId="41CC63EF" w14:textId="77777777" w:rsidR="00F92AFD" w:rsidRPr="003B15A9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и замечания, касающиеся проекта, внесенные участниками общественных обсуждений</w:t>
            </w:r>
          </w:p>
        </w:tc>
        <w:tc>
          <w:tcPr>
            <w:tcW w:w="4483" w:type="dxa"/>
          </w:tcPr>
          <w:p w14:paraId="5922A209" w14:textId="50AEF4E1" w:rsidR="00F92AFD" w:rsidRPr="00445F2C" w:rsidRDefault="00F92AFD" w:rsidP="00021D4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Аргументированные рекомендации комиссии по подготовке проектов правил землепользования и застройки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 Архангельской области</w:t>
            </w:r>
            <w:r w:rsidR="00021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1D4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t xml:space="preserve">о целесообразности или нецелесообразности учета внесенных участниками общественных обсуждений 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предложений и замечаний</w:t>
            </w:r>
          </w:p>
        </w:tc>
      </w:tr>
      <w:tr w:rsidR="00A63019" w:rsidRPr="00445F2C" w14:paraId="46B2A5CA" w14:textId="77777777" w:rsidTr="00232522">
        <w:tc>
          <w:tcPr>
            <w:tcW w:w="4531" w:type="dxa"/>
            <w:tcBorders>
              <w:bottom w:val="single" w:sz="4" w:space="0" w:color="auto"/>
            </w:tcBorders>
          </w:tcPr>
          <w:p w14:paraId="69C2C4EF" w14:textId="0F018773" w:rsidR="00A53213" w:rsidRPr="0030784A" w:rsidRDefault="00A63019" w:rsidP="00021D45">
            <w:pPr>
              <w:pStyle w:val="ConsPlusNormal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предложений и замечаний, касающихся проекта, внесенных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ами,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территории,</w:t>
            </w:r>
            <w:r w:rsidR="00021D45" w:rsidRPr="003015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в пределах которой проведены общественные обсуждения</w:t>
            </w:r>
            <w:r w:rsidR="00A532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C44EF" w:rsidRPr="00307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3" w:type="dxa"/>
            <w:tcBorders>
              <w:bottom w:val="single" w:sz="4" w:space="0" w:color="auto"/>
            </w:tcBorders>
          </w:tcPr>
          <w:p w14:paraId="7009E567" w14:textId="061F2F04" w:rsidR="00A63019" w:rsidRDefault="00CB6E5B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Предложений и замечаний не поступало</w:t>
            </w:r>
          </w:p>
        </w:tc>
      </w:tr>
      <w:tr w:rsidR="00F32037" w:rsidRPr="00445F2C" w14:paraId="4B8375F7" w14:textId="77777777" w:rsidTr="00232522">
        <w:trPr>
          <w:trHeight w:val="777"/>
        </w:trPr>
        <w:tc>
          <w:tcPr>
            <w:tcW w:w="4531" w:type="dxa"/>
            <w:tcBorders>
              <w:top w:val="single" w:sz="4" w:space="0" w:color="auto"/>
              <w:bottom w:val="nil"/>
            </w:tcBorders>
          </w:tcPr>
          <w:p w14:paraId="6345972B" w14:textId="5AC40AD7" w:rsidR="00305CE7" w:rsidRPr="00305CE7" w:rsidRDefault="006C26BA" w:rsidP="00232522">
            <w:pPr>
              <w:pStyle w:val="ConsPlusNormal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предложений и замечаний, касающихся проекта, внесенных иными участниками общественных обсуждений </w:t>
            </w:r>
          </w:p>
        </w:tc>
        <w:tc>
          <w:tcPr>
            <w:tcW w:w="4483" w:type="dxa"/>
            <w:tcBorders>
              <w:bottom w:val="nil"/>
            </w:tcBorders>
          </w:tcPr>
          <w:p w14:paraId="7FC534B1" w14:textId="137169AC" w:rsidR="00F32037" w:rsidRDefault="00F32037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933" w:rsidRPr="00445F2C" w14:paraId="536F9EF3" w14:textId="77777777" w:rsidTr="00232522">
        <w:tc>
          <w:tcPr>
            <w:tcW w:w="4531" w:type="dxa"/>
            <w:tcBorders>
              <w:top w:val="nil"/>
              <w:bottom w:val="single" w:sz="4" w:space="0" w:color="auto"/>
            </w:tcBorders>
          </w:tcPr>
          <w:p w14:paraId="0E7EB439" w14:textId="179D697D" w:rsidR="00E37933" w:rsidRDefault="00E37933" w:rsidP="00E3793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56C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 xml:space="preserve">Откорректировать территориальное зонирование градостроительного квартала 031, ограниченного ул. Первомайской, </w:t>
            </w:r>
            <w:r w:rsidR="002325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 xml:space="preserve">ул. Профсоюзной, ул. </w:t>
            </w:r>
            <w:proofErr w:type="spellStart"/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>Торцева</w:t>
            </w:r>
            <w:proofErr w:type="spellEnd"/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325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>ул. Полярной, согласно схеме</w:t>
            </w:r>
            <w:r w:rsidR="00A56AD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текущего освоения территории земельного участка с кадастровым номером 29:28:102031:464 для размещения на нем благоустройства (парковки).</w:t>
            </w:r>
          </w:p>
        </w:tc>
        <w:tc>
          <w:tcPr>
            <w:tcW w:w="4483" w:type="dxa"/>
            <w:tcBorders>
              <w:top w:val="nil"/>
              <w:bottom w:val="single" w:sz="4" w:space="0" w:color="auto"/>
            </w:tcBorders>
          </w:tcPr>
          <w:p w14:paraId="2DD4AFF9" w14:textId="528D6A0B" w:rsidR="00E37933" w:rsidRPr="004F46EC" w:rsidRDefault="00E37933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</w:t>
            </w:r>
            <w:r w:rsidR="004F4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>путем отнесения земельного участка с кадастровым номером</w:t>
            </w:r>
            <w:r w:rsidR="004F4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 xml:space="preserve">29:28:102031:464 к </w:t>
            </w:r>
            <w:r w:rsidR="004F46EC">
              <w:rPr>
                <w:rFonts w:ascii="Times New Roman" w:hAnsi="Times New Roman" w:cs="Times New Roman"/>
                <w:sz w:val="24"/>
                <w:szCs w:val="24"/>
              </w:rPr>
              <w:t>территориальной зоне</w:t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46EC">
              <w:rPr>
                <w:rFonts w:ascii="Times New Roman" w:hAnsi="Times New Roman" w:cs="Times New Roman"/>
                <w:sz w:val="24"/>
                <w:szCs w:val="24"/>
              </w:rPr>
              <w:t>озеленённых территорий общего пользования (кодовое обозначение «Р-1»</w:t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E37933" w:rsidRPr="00445F2C" w14:paraId="3864C86E" w14:textId="77777777" w:rsidTr="00C36BA0"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1F2A0F77" w14:textId="4B0B8A80" w:rsidR="00E37933" w:rsidRDefault="00E37933" w:rsidP="00E3793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>Отнести земельный участок с кадастровым номером 29</w:t>
            </w:r>
            <w:r w:rsidR="002674C3" w:rsidRPr="00F034F1">
              <w:rPr>
                <w:rFonts w:ascii="Times New Roman" w:hAnsi="Times New Roman" w:cs="Times New Roman"/>
                <w:sz w:val="24"/>
                <w:szCs w:val="24"/>
              </w:rPr>
              <w:t>:28:107124:190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 xml:space="preserve"> к территориальной зоне застройки малоэтажными жилыми домами, блокированной застройки (кодовое обозначение «Ж-2»</w:t>
            </w:r>
            <w:r w:rsidR="002674C3" w:rsidRPr="00F034F1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определенной для размещения отдельно стоящих малоэтажных многоквартирных домов</w:t>
            </w:r>
            <w:r w:rsidR="002674C3" w:rsidRPr="00F034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градостроительным регламентом которой предусмотрен основной вид разрешенного использования «малоэтажная многоквартирная жилая застройка» (код 2.1.1)</w:t>
            </w:r>
            <w:r w:rsidR="002674C3" w:rsidRPr="00F034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допускающий размещение планируемого малоэтажного многоквартирного дома этажностью 3 этажа</w:t>
            </w:r>
            <w:r w:rsidR="002674C3" w:rsidRPr="00D404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 xml:space="preserve"> с целью реконструкции существующего одноэтажного здания</w:t>
            </w:r>
            <w:r w:rsidR="002674C3" w:rsidRPr="00D404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 xml:space="preserve"> путем достройки двух этажей и перевода объекта в 3 этажный многоквартирный жилой дом.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2BA01C27" w14:textId="54CEA5AB" w:rsidR="00E37933" w:rsidRDefault="00E37933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933"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E37933" w:rsidRPr="00445F2C" w14:paraId="2FD6834C" w14:textId="77777777" w:rsidTr="00C36BA0"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673BBF1E" w14:textId="5C3FDEBE" w:rsidR="00E37933" w:rsidRDefault="00E37933" w:rsidP="00E3793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зонирование территории в районе земельного участка с кадастровым номером 29:28:606001:827 принять согласно предложению Управления градостроительства и земельных отношений Администрации Северодвинска от 30.06.2023 № 04-01-08/5707 в целях образования земельных участков с видом разрешенного использования «ведение садоводства» и </w:t>
            </w:r>
            <w:r w:rsidR="004F46EC" w:rsidRPr="004F4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дальнейшего их предоставления ветеранам боевых действий.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0BA2D07B" w14:textId="211C73A1" w:rsidR="00E37933" w:rsidRPr="004F46EC" w:rsidRDefault="004F46EC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Рекомендовать отклонить предложение по причине отсутстви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 xml:space="preserve">я необходимости таких изменений в связи с тем,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 землепользования и застройки испрашиваемая территория отнесена к территориальной зоне</w:t>
            </w:r>
            <w:r w:rsidRPr="004F46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предназначенн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ведения садоводства и огородничества (кодовое обозначение «СХ-3»)</w:t>
            </w:r>
            <w:r w:rsidRPr="004F46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1FC506" w14:textId="4A8BD4B8" w:rsidR="004F46EC" w:rsidRPr="004F46EC" w:rsidRDefault="004F46EC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C92" w:rsidRPr="00445F2C" w14:paraId="57293E36" w14:textId="77777777" w:rsidTr="00C36BA0"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3304F9C8" w14:textId="5994D993" w:rsidR="003C7EA6" w:rsidRDefault="00E56C92" w:rsidP="004F46E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  <w:r w:rsidR="00113DA1" w:rsidRPr="00113DA1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с кадастровым номером 29:28:207009:192 (село Ненокса) включить в границы населенного пункта и </w:t>
            </w:r>
            <w:r w:rsidR="002674C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13DA1" w:rsidRPr="00113DA1">
              <w:rPr>
                <w:rFonts w:ascii="Times New Roman" w:hAnsi="Times New Roman" w:cs="Times New Roman"/>
                <w:sz w:val="24"/>
                <w:szCs w:val="24"/>
              </w:rPr>
              <w:t>границы территориальной зоны застройки индивидуальными жилыми домами (кодовое обозначение «Ж-1»).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60EF4B51" w14:textId="3BBCF757" w:rsidR="00E56C92" w:rsidRPr="00113DA1" w:rsidRDefault="00113DA1" w:rsidP="00EC08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CB6E5B" w:rsidRPr="00445F2C" w14:paraId="30BE3A03" w14:textId="77777777" w:rsidTr="00C36BA0"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66F1E172" w14:textId="11128DE5" w:rsidR="00CB6E5B" w:rsidRDefault="00E16EDD" w:rsidP="002674C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CB6E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3DA1" w:rsidRPr="00113DA1">
              <w:rPr>
                <w:rFonts w:ascii="Times New Roman" w:hAnsi="Times New Roman" w:cs="Times New Roman"/>
                <w:sz w:val="24"/>
                <w:szCs w:val="24"/>
              </w:rPr>
              <w:t xml:space="preserve">Включить в границы территориальной зоны застройки индивидуальными жилыми домами (кодовое обозначение «Ж-1») или исключить из границ населенного пункта </w:t>
            </w:r>
            <w:r w:rsidR="002674C3" w:rsidRPr="00113DA1">
              <w:rPr>
                <w:rFonts w:ascii="Times New Roman" w:hAnsi="Times New Roman" w:cs="Times New Roman"/>
                <w:sz w:val="24"/>
                <w:szCs w:val="24"/>
              </w:rPr>
              <w:t>территорию</w:t>
            </w:r>
            <w:r w:rsidR="00113DA1" w:rsidRPr="00113DA1">
              <w:rPr>
                <w:rFonts w:ascii="Times New Roman" w:hAnsi="Times New Roman" w:cs="Times New Roman"/>
                <w:sz w:val="24"/>
                <w:szCs w:val="24"/>
              </w:rPr>
              <w:t>, согласно схеме</w:t>
            </w:r>
            <w:r w:rsidR="00A56AD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  <w:r w:rsidR="00113DA1" w:rsidRPr="00113D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6862C8CC" w14:textId="370CE008" w:rsidR="00CB6E5B" w:rsidRPr="00113DA1" w:rsidRDefault="00113DA1" w:rsidP="00E16E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DA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учесть предложение, путем отнесения испрашиваемой территории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территориальной</w:t>
            </w:r>
            <w:r w:rsidRPr="00113DA1">
              <w:rPr>
                <w:rFonts w:ascii="Times New Roman" w:hAnsi="Times New Roman" w:cs="Times New Roman"/>
                <w:sz w:val="24"/>
                <w:szCs w:val="24"/>
              </w:rPr>
              <w:t xml:space="preserve"> зоне застройки индивидуальными жилыми домами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(кодовое обозначение «Ж-1»</w:t>
            </w:r>
            <w:r w:rsidRPr="00113DA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113DA1" w:rsidRPr="00445F2C" w14:paraId="2467478C" w14:textId="77777777" w:rsidTr="00C36BA0"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176ADFFE" w14:textId="77777777" w:rsidR="00113DA1" w:rsidRPr="00113DA1" w:rsidRDefault="00113DA1" w:rsidP="00113DA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DA1">
              <w:rPr>
                <w:rFonts w:ascii="Times New Roman" w:hAnsi="Times New Roman" w:cs="Times New Roman"/>
                <w:sz w:val="24"/>
                <w:szCs w:val="24"/>
              </w:rPr>
              <w:t>2.6 Откорректировать предельные параметры земельных участков и предельные параметры разрешенного строительства, реконструкции объектов капитального строительства для вида разрешенного использования «Стоянка транспортных средств» (код 4.9.2) в градостроительных регламентах следующих территориальных зон:</w:t>
            </w:r>
          </w:p>
          <w:p w14:paraId="18D32FC6" w14:textId="77777777" w:rsidR="00232522" w:rsidRDefault="00113DA1" w:rsidP="0023252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DA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2522">
              <w:rPr>
                <w:rFonts w:ascii="Times New Roman" w:hAnsi="Times New Roman" w:cs="Times New Roman"/>
                <w:sz w:val="24"/>
                <w:szCs w:val="24"/>
              </w:rPr>
              <w:t xml:space="preserve">- южная жилая зона высокоплотной малоэтажной застройки до 3 этажей (кодовое обозначение «Ж-1-1»), максимальная площадь земельного участка – 300 </w:t>
            </w:r>
            <w:proofErr w:type="spellStart"/>
            <w:r w:rsidR="0023252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232522" w:rsidRPr="009105D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8DC9060" w14:textId="77777777" w:rsidR="00232522" w:rsidRDefault="00232522" w:rsidP="0023252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зона размещения объектов социального обслуживания (кодовое обозначение «ОД-5»), максимальная площадь земельного участка – 500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5D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B309EFD" w14:textId="409B9DB9" w:rsidR="00113DA1" w:rsidRPr="00113DA1" w:rsidRDefault="00232522" w:rsidP="0023252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зона</w:t>
            </w:r>
            <w:r w:rsidRPr="009105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занятая кладбищами и крематориями (кодовое обозначение «СН-1»), максимальный процент застройки в границах земельного участка – 70 %.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3350234E" w14:textId="5D25D18B" w:rsidR="00113DA1" w:rsidRPr="00113DA1" w:rsidRDefault="00113DA1" w:rsidP="00E16E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EA3CC5" w:rsidRPr="00445F2C" w14:paraId="4EA437B4" w14:textId="77777777" w:rsidTr="00C36BA0"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3E1CAD14" w14:textId="334361A9" w:rsidR="00EA3CC5" w:rsidRPr="00DD5560" w:rsidRDefault="00EA3CC5" w:rsidP="002674C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560">
              <w:rPr>
                <w:rFonts w:ascii="Times New Roman" w:hAnsi="Times New Roman" w:cs="Times New Roman"/>
                <w:sz w:val="24"/>
                <w:szCs w:val="24"/>
              </w:rPr>
              <w:t xml:space="preserve">2.7 </w:t>
            </w:r>
            <w:r w:rsidR="002674C3" w:rsidRPr="00DD5560">
              <w:rPr>
                <w:rFonts w:ascii="Times New Roman" w:hAnsi="Times New Roman" w:cs="Times New Roman"/>
                <w:sz w:val="24"/>
                <w:szCs w:val="24"/>
              </w:rPr>
              <w:t xml:space="preserve">Отнести земельные участки, согласно схеме (приложение </w:t>
            </w:r>
            <w:r w:rsidR="00812F20" w:rsidRPr="00DD5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74C3" w:rsidRPr="00DD5560">
              <w:rPr>
                <w:rFonts w:ascii="Times New Roman" w:hAnsi="Times New Roman" w:cs="Times New Roman"/>
                <w:sz w:val="24"/>
                <w:szCs w:val="24"/>
              </w:rPr>
              <w:t>), к новой территориальной производственной зоне градообразующих предприятий (кодовое обозначение «П-1-2»</w:t>
            </w:r>
            <w:r w:rsidR="00F535E7" w:rsidRPr="00DD55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674C3" w:rsidRPr="00DD5560">
              <w:rPr>
                <w:rFonts w:ascii="Times New Roman" w:hAnsi="Times New Roman" w:cs="Times New Roman"/>
                <w:sz w:val="24"/>
                <w:szCs w:val="24"/>
              </w:rPr>
              <w:t>, градостроительным регламентом которой будут уточнены виды разрешенного использования как самих участков, так и объектов капитального строительства.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6D28BB3E" w14:textId="0FFDD7E8" w:rsidR="00EA3CC5" w:rsidRPr="00DD5560" w:rsidRDefault="00EA3CC5" w:rsidP="002E70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560"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</w:t>
            </w:r>
            <w:r w:rsidR="00DD5560" w:rsidRPr="00DD5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5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D5560" w:rsidRPr="00DD5560">
              <w:rPr>
                <w:rFonts w:ascii="Times New Roman" w:hAnsi="Times New Roman" w:cs="Times New Roman"/>
                <w:sz w:val="24"/>
                <w:szCs w:val="24"/>
              </w:rPr>
              <w:t>с установлением</w:t>
            </w:r>
            <w:r w:rsidR="00F535E7" w:rsidRPr="00DD5560"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</w:t>
            </w:r>
            <w:r w:rsidR="002E70C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535E7" w:rsidRPr="00DD5560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</w:t>
            </w:r>
            <w:r w:rsidR="002E70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535E7" w:rsidRPr="00DD5560">
              <w:rPr>
                <w:rFonts w:ascii="Times New Roman" w:hAnsi="Times New Roman" w:cs="Times New Roman"/>
                <w:sz w:val="24"/>
                <w:szCs w:val="24"/>
              </w:rPr>
              <w:t xml:space="preserve"> для территориальной производственной зон</w:t>
            </w:r>
            <w:r w:rsidR="002E70C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535E7" w:rsidRPr="00DD5560">
              <w:rPr>
                <w:rFonts w:ascii="Times New Roman" w:hAnsi="Times New Roman" w:cs="Times New Roman"/>
                <w:sz w:val="24"/>
                <w:szCs w:val="24"/>
              </w:rPr>
              <w:t xml:space="preserve"> градообразующих предприятий (кодовое обозначение </w:t>
            </w:r>
            <w:r w:rsidR="00DD55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535E7" w:rsidRPr="00DD5560">
              <w:rPr>
                <w:rFonts w:ascii="Times New Roman" w:hAnsi="Times New Roman" w:cs="Times New Roman"/>
                <w:sz w:val="24"/>
                <w:szCs w:val="24"/>
              </w:rPr>
              <w:t xml:space="preserve">«П-1-2») согласно приложению </w:t>
            </w:r>
            <w:r w:rsidR="00812F20" w:rsidRPr="00DD55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35E7" w:rsidRPr="00DD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D5174C0" w14:textId="77777777" w:rsidR="00F92AFD" w:rsidRDefault="00F92AFD" w:rsidP="003B1ED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47E20725" w14:textId="77777777" w:rsidR="00074E43" w:rsidRPr="00423B94" w:rsidRDefault="003B15A9" w:rsidP="00074E43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23B94">
        <w:rPr>
          <w:rFonts w:ascii="Times New Roman" w:hAnsi="Times New Roman" w:cs="Times New Roman"/>
          <w:sz w:val="24"/>
          <w:szCs w:val="28"/>
        </w:rPr>
        <w:t xml:space="preserve">III. </w:t>
      </w:r>
      <w:r w:rsidR="00074E43">
        <w:rPr>
          <w:rFonts w:ascii="Times New Roman" w:hAnsi="Times New Roman" w:cs="Times New Roman"/>
          <w:sz w:val="24"/>
          <w:szCs w:val="28"/>
        </w:rPr>
        <w:t>Выводы по результатам общественных обсуждений</w:t>
      </w:r>
    </w:p>
    <w:p w14:paraId="4538E078" w14:textId="77777777" w:rsidR="00AE3B74" w:rsidRDefault="00AE3B74" w:rsidP="003B1ED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08471E" w14:textId="78CB88EA" w:rsidR="00D64ADD" w:rsidRPr="00CE75ED" w:rsidRDefault="00734627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103E">
        <w:rPr>
          <w:rFonts w:ascii="Times New Roman" w:hAnsi="Times New Roman" w:cs="Times New Roman"/>
          <w:sz w:val="24"/>
          <w:szCs w:val="28"/>
        </w:rPr>
        <w:t>Общественные обсуждения по проекту</w:t>
      </w:r>
      <w:r w:rsidR="00E17398">
        <w:rPr>
          <w:rFonts w:ascii="Times New Roman" w:hAnsi="Times New Roman" w:cs="Times New Roman"/>
          <w:sz w:val="24"/>
          <w:szCs w:val="28"/>
        </w:rPr>
        <w:t xml:space="preserve"> о внесении изменений в</w:t>
      </w:r>
      <w:r w:rsidR="00AE7640" w:rsidRPr="0017103E">
        <w:rPr>
          <w:rFonts w:ascii="Times New Roman" w:hAnsi="Times New Roman" w:cs="Times New Roman"/>
          <w:sz w:val="24"/>
          <w:szCs w:val="28"/>
        </w:rPr>
        <w:t xml:space="preserve"> </w:t>
      </w:r>
      <w:r w:rsidR="003F6DFE">
        <w:rPr>
          <w:rFonts w:ascii="Times New Roman" w:hAnsi="Times New Roman" w:cs="Times New Roman"/>
          <w:sz w:val="24"/>
          <w:szCs w:val="24"/>
        </w:rPr>
        <w:t>правил</w:t>
      </w:r>
      <w:r w:rsidR="00E17398">
        <w:rPr>
          <w:rFonts w:ascii="Times New Roman" w:hAnsi="Times New Roman" w:cs="Times New Roman"/>
          <w:sz w:val="24"/>
          <w:szCs w:val="24"/>
        </w:rPr>
        <w:t>а</w:t>
      </w:r>
      <w:r w:rsidR="003F6DFE">
        <w:rPr>
          <w:rFonts w:ascii="Times New Roman" w:hAnsi="Times New Roman" w:cs="Times New Roman"/>
          <w:sz w:val="24"/>
          <w:szCs w:val="24"/>
        </w:rPr>
        <w:t xml:space="preserve"> </w:t>
      </w:r>
      <w:r w:rsidR="003F6DFE">
        <w:rPr>
          <w:rFonts w:ascii="Times New Roman" w:hAnsi="Times New Roman" w:cs="Times New Roman"/>
          <w:sz w:val="24"/>
          <w:szCs w:val="24"/>
        </w:rPr>
        <w:lastRenderedPageBreak/>
        <w:t xml:space="preserve">землепользования и </w:t>
      </w:r>
      <w:r w:rsidR="003F6DFE" w:rsidRPr="00E17398">
        <w:rPr>
          <w:rFonts w:ascii="Times New Roman" w:hAnsi="Times New Roman" w:cs="Times New Roman"/>
          <w:sz w:val="24"/>
          <w:szCs w:val="24"/>
        </w:rPr>
        <w:t>застройки</w:t>
      </w:r>
      <w:r w:rsidRPr="00E17398">
        <w:rPr>
          <w:rFonts w:ascii="Times New Roman" w:hAnsi="Times New Roman" w:cs="Times New Roman"/>
          <w:sz w:val="24"/>
          <w:szCs w:val="28"/>
        </w:rPr>
        <w:t xml:space="preserve"> </w:t>
      </w:r>
      <w:r w:rsidR="00021D45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113DA1">
        <w:rPr>
          <w:rFonts w:ascii="Times New Roman" w:hAnsi="Times New Roman" w:cs="Times New Roman"/>
          <w:sz w:val="24"/>
          <w:szCs w:val="24"/>
        </w:rPr>
        <w:t xml:space="preserve"> Архангельской области </w:t>
      </w:r>
      <w:r w:rsidR="00E17398" w:rsidRPr="00E17398">
        <w:rPr>
          <w:rFonts w:ascii="Times New Roman" w:hAnsi="Times New Roman" w:cs="Times New Roman"/>
          <w:sz w:val="24"/>
          <w:szCs w:val="24"/>
        </w:rPr>
        <w:t>«</w:t>
      </w:r>
      <w:r w:rsidR="00113DA1">
        <w:rPr>
          <w:rFonts w:ascii="Times New Roman" w:hAnsi="Times New Roman" w:cs="Times New Roman"/>
          <w:sz w:val="24"/>
          <w:szCs w:val="24"/>
        </w:rPr>
        <w:t>Северодвинск</w:t>
      </w:r>
      <w:r w:rsidR="00E17398" w:rsidRPr="00E17398">
        <w:rPr>
          <w:rFonts w:ascii="Times New Roman" w:hAnsi="Times New Roman" w:cs="Times New Roman"/>
          <w:sz w:val="24"/>
          <w:szCs w:val="24"/>
        </w:rPr>
        <w:t xml:space="preserve">» </w:t>
      </w:r>
      <w:r w:rsidR="00E17398" w:rsidRPr="00E17398">
        <w:rPr>
          <w:rFonts w:ascii="Times New Roman" w:hAnsi="Times New Roman" w:cs="Times New Roman"/>
          <w:sz w:val="24"/>
          <w:szCs w:val="28"/>
        </w:rPr>
        <w:t>проведены в соответствии с законодательством о градостроительной деятельности</w:t>
      </w:r>
      <w:r w:rsidR="00FB58D4">
        <w:rPr>
          <w:rFonts w:ascii="Times New Roman" w:hAnsi="Times New Roman" w:cs="Times New Roman"/>
          <w:sz w:val="24"/>
          <w:szCs w:val="28"/>
        </w:rPr>
        <w:t>.</w:t>
      </w:r>
    </w:p>
    <w:p w14:paraId="029D167B" w14:textId="7CFACE65" w:rsidR="00734627" w:rsidRDefault="00FB58D4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bookmarkStart w:id="1" w:name="_Hlk149039494"/>
      <w:r>
        <w:rPr>
          <w:rFonts w:ascii="Times New Roman" w:hAnsi="Times New Roman" w:cs="Times New Roman"/>
          <w:sz w:val="24"/>
          <w:szCs w:val="28"/>
        </w:rPr>
        <w:t>Полученные предложения рассмотрены комиссией по подготовке проектов правил землепользования и застройки муниципальных образований Архангельской области</w:t>
      </w:r>
      <w:r w:rsidRPr="00FB58D4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рекомендации по учету (отклонению от учета) рассмотренных предложений сформированы.</w:t>
      </w:r>
    </w:p>
    <w:p w14:paraId="54142A30" w14:textId="54017DE1" w:rsidR="00FB58D4" w:rsidRPr="00FB58D4" w:rsidRDefault="00FB58D4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B58D4">
        <w:rPr>
          <w:rFonts w:ascii="Times New Roman" w:hAnsi="Times New Roman" w:cs="Times New Roman"/>
          <w:sz w:val="24"/>
          <w:szCs w:val="28"/>
        </w:rPr>
        <w:t xml:space="preserve">Общественные обсуждения по проекту о внесении изменений в правила землепользования и застройки </w:t>
      </w:r>
      <w:r w:rsidR="00113DA1">
        <w:rPr>
          <w:rFonts w:ascii="Times New Roman" w:hAnsi="Times New Roman" w:cs="Times New Roman"/>
          <w:sz w:val="24"/>
          <w:szCs w:val="28"/>
        </w:rPr>
        <w:t xml:space="preserve">городского округа Архангельской области </w:t>
      </w:r>
      <w:r w:rsidRPr="00FB58D4">
        <w:rPr>
          <w:rFonts w:ascii="Times New Roman" w:hAnsi="Times New Roman" w:cs="Times New Roman"/>
          <w:sz w:val="24"/>
          <w:szCs w:val="28"/>
        </w:rPr>
        <w:t>«</w:t>
      </w:r>
      <w:r w:rsidR="00113DA1">
        <w:rPr>
          <w:rFonts w:ascii="Times New Roman" w:hAnsi="Times New Roman" w:cs="Times New Roman"/>
          <w:sz w:val="24"/>
          <w:szCs w:val="28"/>
        </w:rPr>
        <w:t>Северодвинск</w:t>
      </w:r>
      <w:r w:rsidRPr="00FB58D4">
        <w:rPr>
          <w:rFonts w:ascii="Times New Roman" w:hAnsi="Times New Roman" w:cs="Times New Roman"/>
          <w:sz w:val="24"/>
          <w:szCs w:val="28"/>
        </w:rPr>
        <w:t>» признать состоявшимися.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1EDB" w14:paraId="02EBEEA1" w14:textId="77777777" w:rsidTr="003B1EDB">
        <w:tc>
          <w:tcPr>
            <w:tcW w:w="9345" w:type="dxa"/>
            <w:tcBorders>
              <w:top w:val="single" w:sz="4" w:space="0" w:color="auto"/>
              <w:bottom w:val="nil"/>
            </w:tcBorders>
          </w:tcPr>
          <w:bookmarkEnd w:id="1"/>
          <w:p w14:paraId="5F741239" w14:textId="77777777" w:rsidR="003B1EDB" w:rsidRPr="00DF5743" w:rsidRDefault="003B1EDB" w:rsidP="003B1E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F5743">
              <w:rPr>
                <w:rFonts w:ascii="Times New Roman" w:hAnsi="Times New Roman" w:cs="Times New Roman"/>
              </w:rPr>
              <w:t>(аргументированные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      </w:r>
          </w:p>
        </w:tc>
      </w:tr>
    </w:tbl>
    <w:p w14:paraId="302E3968" w14:textId="77777777" w:rsidR="003B15A9" w:rsidRDefault="003B15A9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85D16FC" w14:textId="77777777" w:rsidR="003B1EDB" w:rsidRPr="003B15A9" w:rsidRDefault="003B1EDB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5C274FA" w14:textId="77777777" w:rsidR="00C87AC6" w:rsidRPr="00D60023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0320576"/>
      <w:r w:rsidRPr="00D60023">
        <w:rPr>
          <w:rFonts w:ascii="Times New Roman" w:hAnsi="Times New Roman" w:cs="Times New Roman"/>
          <w:sz w:val="24"/>
          <w:szCs w:val="24"/>
        </w:rPr>
        <w:t>Председатель комиссии при министерстве</w:t>
      </w:r>
    </w:p>
    <w:p w14:paraId="000E7AE2" w14:textId="77777777" w:rsidR="00C87AC6" w:rsidRPr="00D60023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14:paraId="468CDE55" w14:textId="77777777" w:rsidR="00C87AC6" w:rsidRPr="00D60023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по организации и проведению общественных</w:t>
      </w:r>
    </w:p>
    <w:p w14:paraId="253A3F7E" w14:textId="064D3EF0" w:rsidR="00C87AC6" w:rsidRPr="00D60023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об</w:t>
      </w:r>
      <w:r w:rsidR="00262834">
        <w:rPr>
          <w:rFonts w:ascii="Times New Roman" w:hAnsi="Times New Roman" w:cs="Times New Roman"/>
          <w:sz w:val="24"/>
          <w:szCs w:val="24"/>
        </w:rPr>
        <w:t xml:space="preserve">суждений и публичных слушаний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283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С.Ю. Строганова</w:t>
      </w:r>
    </w:p>
    <w:bookmarkEnd w:id="2"/>
    <w:p w14:paraId="46A2995E" w14:textId="77777777" w:rsidR="00C87AC6" w:rsidRPr="00805F7D" w:rsidRDefault="00C87AC6" w:rsidP="00C87AC6">
      <w:pPr>
        <w:pStyle w:val="ConsPlusNonformat"/>
        <w:jc w:val="both"/>
        <w:rPr>
          <w:rFonts w:ascii="Times New Roman" w:hAnsi="Times New Roman" w:cs="Times New Roman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5F7D">
        <w:rPr>
          <w:rFonts w:ascii="Times New Roman" w:hAnsi="Times New Roman" w:cs="Times New Roman"/>
        </w:rPr>
        <w:t>(подпись, инициалы и фамилия)</w:t>
      </w:r>
    </w:p>
    <w:p w14:paraId="66E287C2" w14:textId="77777777" w:rsidR="00C87AC6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B7F0ACD" w14:textId="77777777" w:rsidR="00C87AC6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комиссии по подготовке</w:t>
      </w:r>
    </w:p>
    <w:p w14:paraId="73CE0E78" w14:textId="77777777" w:rsidR="00C87AC6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проектов правил землепользования</w:t>
      </w:r>
    </w:p>
    <w:p w14:paraId="430E140B" w14:textId="77777777" w:rsidR="00C87AC6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застройки муниципальных образований </w:t>
      </w:r>
    </w:p>
    <w:p w14:paraId="77AB6D0E" w14:textId="0683A867" w:rsidR="00A56AD3" w:rsidRDefault="00C87AC6" w:rsidP="00C87A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Архангельской области                                                          _________________ </w:t>
      </w:r>
      <w:r w:rsidRPr="00FE6B68">
        <w:rPr>
          <w:rFonts w:ascii="Times New Roman" w:hAnsi="Times New Roman" w:cs="Times New Roman"/>
          <w:sz w:val="24"/>
          <w:szCs w:val="24"/>
        </w:rPr>
        <w:t>Е.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E6B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Самчук</w:t>
      </w:r>
    </w:p>
    <w:p w14:paraId="3F26D4E4" w14:textId="46915519" w:rsidR="008325BB" w:rsidRDefault="00C87AC6" w:rsidP="00FB58D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(подпись, инициалы и фамилия</w:t>
      </w:r>
      <w:r w:rsidR="00FB58D4">
        <w:rPr>
          <w:rFonts w:ascii="Times New Roman" w:hAnsi="Times New Roman" w:cs="Times New Roman"/>
        </w:rPr>
        <w:t>)</w:t>
      </w:r>
    </w:p>
    <w:p w14:paraId="48C67147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</w:rPr>
      </w:pPr>
    </w:p>
    <w:p w14:paraId="3D1203F1" w14:textId="77777777" w:rsidR="00CD5B37" w:rsidRPr="0019547D" w:rsidRDefault="00CD5B37" w:rsidP="00CD5B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47D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9547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F9CE79D" w14:textId="77777777" w:rsidR="00CD5B37" w:rsidRDefault="00CD5B37" w:rsidP="00CD5B37">
      <w:pPr>
        <w:pStyle w:val="ConsPlusNonforma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2.1;</w:t>
      </w:r>
    </w:p>
    <w:p w14:paraId="39B0BFFE" w14:textId="1858B0AE" w:rsidR="00A56AD3" w:rsidRDefault="00CD5B37" w:rsidP="00CD5B37">
      <w:pPr>
        <w:pStyle w:val="ConsPlusNonforma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5B37">
        <w:rPr>
          <w:rFonts w:ascii="Times New Roman" w:hAnsi="Times New Roman" w:cs="Times New Roman"/>
          <w:sz w:val="24"/>
          <w:szCs w:val="24"/>
        </w:rPr>
        <w:t>приложение к вопросу 2.5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D7ED064" w14:textId="66AF4094" w:rsidR="00CD5B37" w:rsidRDefault="00CD5B37" w:rsidP="00CD5B37">
      <w:pPr>
        <w:pStyle w:val="ConsPlusNonforma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2.7</w:t>
      </w:r>
      <w:r w:rsidR="00812F20">
        <w:rPr>
          <w:rFonts w:ascii="Times New Roman" w:hAnsi="Times New Roman" w:cs="Times New Roman"/>
          <w:sz w:val="24"/>
          <w:szCs w:val="24"/>
        </w:rPr>
        <w:t>;</w:t>
      </w:r>
    </w:p>
    <w:p w14:paraId="6D2DE68E" w14:textId="6604225C" w:rsidR="00812F20" w:rsidRPr="00CD5B37" w:rsidRDefault="00812F20" w:rsidP="00CD5B37">
      <w:pPr>
        <w:pStyle w:val="ConsPlusNonforma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градостроительный регламент к вопросу 2.7.</w:t>
      </w:r>
    </w:p>
    <w:p w14:paraId="522F8493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</w:rPr>
      </w:pPr>
    </w:p>
    <w:p w14:paraId="3A3590DA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</w:rPr>
      </w:pPr>
    </w:p>
    <w:p w14:paraId="6D8536FD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</w:rPr>
      </w:pPr>
    </w:p>
    <w:p w14:paraId="29602DB3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</w:rPr>
      </w:pPr>
    </w:p>
    <w:p w14:paraId="6C888B11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</w:rPr>
      </w:pPr>
    </w:p>
    <w:p w14:paraId="79F5B30D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</w:rPr>
      </w:pPr>
    </w:p>
    <w:p w14:paraId="02E66A25" w14:textId="54D05081" w:rsidR="005A04F8" w:rsidRDefault="005A04F8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</w:rPr>
        <w:br w:type="page"/>
      </w:r>
    </w:p>
    <w:p w14:paraId="09AB492C" w14:textId="20B2B9E6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CD5B37">
        <w:rPr>
          <w:rFonts w:ascii="Times New Roman" w:hAnsi="Times New Roman" w:cs="Times New Roman"/>
          <w:sz w:val="24"/>
          <w:szCs w:val="24"/>
        </w:rPr>
        <w:t>. Приложение к вопросу 2.1</w:t>
      </w:r>
    </w:p>
    <w:p w14:paraId="4A753AB1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2341045" w14:textId="526125B2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B59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FF69A" wp14:editId="57D46316">
            <wp:extent cx="4681537" cy="3971925"/>
            <wp:effectExtent l="0" t="0" r="5080" b="0"/>
            <wp:docPr id="730319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190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5027" cy="39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E419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4BE614E" w14:textId="01F98B3E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14:paraId="5A1DF95B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3DDD414" w14:textId="75591F3C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103FF2" wp14:editId="4E4E95B5">
            <wp:extent cx="5940425" cy="3334385"/>
            <wp:effectExtent l="0" t="0" r="3175" b="0"/>
            <wp:docPr id="1006180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80405" name="Рисунок 10061804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8156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F6AC806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9FF7B38" w14:textId="77777777" w:rsidR="005A04F8" w:rsidRDefault="005A04F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95CDE7" w14:textId="6A278AAA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04E96CF7" w14:textId="77777777" w:rsidR="00A56AD3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35D412" w14:textId="1C929E96" w:rsidR="00812F20" w:rsidRDefault="00A56AD3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585D55" wp14:editId="4EBE2497">
            <wp:extent cx="5940425" cy="4380230"/>
            <wp:effectExtent l="0" t="0" r="3175" b="1270"/>
            <wp:docPr id="14734437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43740" name="Рисунок 14734437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97DD" w14:textId="77777777" w:rsidR="00812F20" w:rsidRDefault="00812F2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11E532" w14:textId="5C7B08D2" w:rsidR="00A56AD3" w:rsidRDefault="00812F20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 Градостроительный регламент к вопросу 2.7.</w:t>
      </w:r>
    </w:p>
    <w:p w14:paraId="52E64473" w14:textId="77777777" w:rsidR="00812F20" w:rsidRPr="00812F20" w:rsidRDefault="00812F20" w:rsidP="00812F20">
      <w:pPr>
        <w:keepNext/>
        <w:widowControl w:val="0"/>
        <w:numPr>
          <w:ilvl w:val="2"/>
          <w:numId w:val="0"/>
        </w:numPr>
        <w:tabs>
          <w:tab w:val="num" w:pos="0"/>
        </w:tabs>
        <w:suppressAutoHyphens/>
        <w:spacing w:before="360" w:after="6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Toc132194049"/>
      <w:r w:rsidRPr="00812F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Статья 41.2. Производственная зона </w:t>
      </w:r>
      <w:bookmarkEnd w:id="3"/>
      <w:r w:rsidRPr="00812F20">
        <w:rPr>
          <w:rFonts w:ascii="Times New Roman" w:eastAsia="Times New Roman" w:hAnsi="Times New Roman" w:cs="Times New Roman"/>
          <w:b/>
          <w:bCs/>
          <w:sz w:val="28"/>
          <w:szCs w:val="28"/>
        </w:rPr>
        <w:t>градообразующих предприятий (П-1-2)</w:t>
      </w:r>
    </w:p>
    <w:p w14:paraId="66DCE3FD" w14:textId="77777777" w:rsidR="00812F20" w:rsidRPr="00812F20" w:rsidRDefault="00812F20" w:rsidP="00812F20">
      <w:pPr>
        <w:widowControl w:val="0"/>
        <w:suppressAutoHyphens/>
        <w:autoSpaceDE w:val="0"/>
        <w:snapToGrid w:val="0"/>
        <w:spacing w:after="0"/>
        <w:ind w:firstLine="694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</w:p>
    <w:p w14:paraId="4323568C" w14:textId="77777777" w:rsidR="00812F20" w:rsidRPr="00812F20" w:rsidRDefault="00812F20" w:rsidP="00812F20">
      <w:pPr>
        <w:widowControl w:val="0"/>
        <w:suppressAutoHyphens/>
        <w:autoSpaceDE w:val="0"/>
        <w:snapToGrid w:val="0"/>
        <w:spacing w:after="0"/>
        <w:ind w:firstLine="69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ar-SA"/>
        </w:rPr>
        <w:t>1. Производственная зона градообразующих предприятий (П-1-2)</w:t>
      </w:r>
      <w:r w:rsidRPr="00812F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определяется для размещения крупных </w:t>
      </w: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производственных и складских объектов</w:t>
      </w:r>
      <w:r w:rsidRPr="00812F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объектов транспорта, обеспечения обороны и безопасности, ведения специальной деятельности.</w:t>
      </w:r>
    </w:p>
    <w:p w14:paraId="3DBC1971" w14:textId="77777777" w:rsidR="00812F20" w:rsidRPr="00812F20" w:rsidRDefault="00812F20" w:rsidP="00812F20">
      <w:pPr>
        <w:widowControl w:val="0"/>
        <w:tabs>
          <w:tab w:val="left" w:pos="7200"/>
        </w:tabs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ar-SA"/>
        </w:rPr>
        <w:t>2. Виды разрешенного использования:</w:t>
      </w:r>
    </w:p>
    <w:p w14:paraId="7428E30F" w14:textId="77777777" w:rsidR="00812F20" w:rsidRPr="00812F20" w:rsidRDefault="00812F20" w:rsidP="00812F20">
      <w:pPr>
        <w:widowControl w:val="0"/>
        <w:tabs>
          <w:tab w:val="left" w:pos="7200"/>
        </w:tabs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F9B9C93" w14:textId="77777777" w:rsidR="00812F20" w:rsidRPr="00812F20" w:rsidRDefault="00812F20" w:rsidP="00812F20">
      <w:pPr>
        <w:widowControl w:val="0"/>
        <w:tabs>
          <w:tab w:val="left" w:pos="7200"/>
        </w:tabs>
        <w:suppressAutoHyphens/>
        <w:snapToGrid w:val="0"/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ar-SA"/>
        </w:rPr>
      </w:pPr>
      <w:r w:rsidRPr="00812F20">
        <w:rPr>
          <w:rFonts w:ascii="Times New Roman" w:eastAsia="Times New Roman" w:hAnsi="Times New Roman" w:cs="Times New Roman"/>
          <w:caps/>
          <w:sz w:val="28"/>
          <w:szCs w:val="28"/>
          <w:lang w:eastAsia="ar-SA"/>
        </w:rPr>
        <w:t>Основные виды разрешенного использования: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5464"/>
        <w:gridCol w:w="908"/>
      </w:tblGrid>
      <w:tr w:rsidR="00812F20" w:rsidRPr="00812F20" w14:paraId="6E5933E9" w14:textId="77777777" w:rsidTr="002844E5">
        <w:tc>
          <w:tcPr>
            <w:tcW w:w="2972" w:type="dxa"/>
            <w:shd w:val="clear" w:color="auto" w:fill="auto"/>
          </w:tcPr>
          <w:p w14:paraId="6FD2A36B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Наименование вида</w:t>
            </w:r>
          </w:p>
          <w:p w14:paraId="7ED42EE9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разрешённого</w:t>
            </w:r>
          </w:p>
          <w:p w14:paraId="2D18A857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использования</w:t>
            </w:r>
          </w:p>
          <w:p w14:paraId="25FEE9A6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земельного участка</w:t>
            </w:r>
          </w:p>
        </w:tc>
        <w:tc>
          <w:tcPr>
            <w:tcW w:w="5464" w:type="dxa"/>
            <w:shd w:val="clear" w:color="auto" w:fill="auto"/>
          </w:tcPr>
          <w:p w14:paraId="3F564931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Описание вида разрешённого использования земельного</w:t>
            </w:r>
          </w:p>
          <w:p w14:paraId="6C42A601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участка</w:t>
            </w:r>
          </w:p>
        </w:tc>
        <w:tc>
          <w:tcPr>
            <w:tcW w:w="908" w:type="dxa"/>
            <w:shd w:val="clear" w:color="auto" w:fill="auto"/>
          </w:tcPr>
          <w:p w14:paraId="53E75FF6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Код</w:t>
            </w:r>
          </w:p>
        </w:tc>
      </w:tr>
      <w:tr w:rsidR="00812F20" w:rsidRPr="00812F20" w14:paraId="26812FA0" w14:textId="77777777" w:rsidTr="002844E5">
        <w:tc>
          <w:tcPr>
            <w:tcW w:w="2972" w:type="dxa"/>
            <w:shd w:val="clear" w:color="auto" w:fill="auto"/>
          </w:tcPr>
          <w:p w14:paraId="6F295FC9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Хранение автотранспорта</w:t>
            </w:r>
          </w:p>
        </w:tc>
        <w:tc>
          <w:tcPr>
            <w:tcW w:w="5464" w:type="dxa"/>
            <w:shd w:val="clear" w:color="auto" w:fill="auto"/>
          </w:tcPr>
          <w:p w14:paraId="214CA2D3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812F20">
              <w:rPr>
                <w:rFonts w:ascii="Times New Roman" w:eastAsia="Calibri" w:hAnsi="Times New Roman" w:cs="Times New Roman"/>
                <w:lang w:eastAsia="ar-SA"/>
              </w:rPr>
              <w:t>машино</w:t>
            </w:r>
            <w:proofErr w:type="spellEnd"/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w:anchor="P180" w:history="1">
              <w:r w:rsidRPr="00812F20">
                <w:rPr>
                  <w:rFonts w:ascii="Times New Roman" w:eastAsia="Calibri" w:hAnsi="Times New Roman" w:cs="Times New Roman"/>
                  <w:lang w:eastAsia="ar-SA"/>
                </w:rPr>
                <w:t>кодами 2.7.2</w:t>
              </w:r>
            </w:hyperlink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, </w:t>
            </w:r>
            <w:hyperlink w:anchor="P332" w:history="1">
              <w:r w:rsidRPr="00812F20">
                <w:rPr>
                  <w:rFonts w:ascii="Times New Roman" w:eastAsia="Calibri" w:hAnsi="Times New Roman" w:cs="Times New Roman"/>
                  <w:lang w:eastAsia="ar-SA"/>
                </w:rPr>
                <w:t>4.9</w:t>
              </w:r>
            </w:hyperlink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 </w:t>
            </w:r>
            <w:r w:rsidRPr="00812F20">
              <w:rPr>
                <w:rFonts w:ascii="Times New Roman" w:eastAsia="Calibri" w:hAnsi="Times New Roman" w:cs="Times New Roman"/>
                <w:lang w:eastAsia="ru-RU"/>
              </w:rPr>
              <w:t>Классификатора</w:t>
            </w:r>
          </w:p>
        </w:tc>
        <w:tc>
          <w:tcPr>
            <w:tcW w:w="908" w:type="dxa"/>
            <w:shd w:val="clear" w:color="auto" w:fill="auto"/>
          </w:tcPr>
          <w:p w14:paraId="140F356C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2.7.1</w:t>
            </w:r>
          </w:p>
        </w:tc>
      </w:tr>
      <w:tr w:rsidR="00812F20" w:rsidRPr="00812F20" w14:paraId="04C673F5" w14:textId="77777777" w:rsidTr="002844E5">
        <w:tc>
          <w:tcPr>
            <w:tcW w:w="2972" w:type="dxa"/>
            <w:shd w:val="clear" w:color="auto" w:fill="auto"/>
          </w:tcPr>
          <w:p w14:paraId="450CDA3A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гаражей для собственных нужд</w:t>
            </w:r>
          </w:p>
        </w:tc>
        <w:tc>
          <w:tcPr>
            <w:tcW w:w="5464" w:type="dxa"/>
            <w:shd w:val="clear" w:color="auto" w:fill="auto"/>
          </w:tcPr>
          <w:p w14:paraId="191CB964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908" w:type="dxa"/>
            <w:shd w:val="clear" w:color="auto" w:fill="auto"/>
          </w:tcPr>
          <w:p w14:paraId="7E00EE64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2.7.2</w:t>
            </w:r>
          </w:p>
        </w:tc>
      </w:tr>
      <w:tr w:rsidR="00812F20" w:rsidRPr="00812F20" w14:paraId="37F52425" w14:textId="77777777" w:rsidTr="002844E5">
        <w:tc>
          <w:tcPr>
            <w:tcW w:w="2972" w:type="dxa"/>
            <w:shd w:val="clear" w:color="auto" w:fill="auto"/>
          </w:tcPr>
          <w:p w14:paraId="4C5B3AC5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Коммунальное обслуживание</w:t>
            </w:r>
          </w:p>
        </w:tc>
        <w:tc>
          <w:tcPr>
            <w:tcW w:w="5464" w:type="dxa"/>
            <w:shd w:val="clear" w:color="auto" w:fill="auto"/>
          </w:tcPr>
          <w:p w14:paraId="62EA7D51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10" w:anchor="/document/70736874/entry/1311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>кодами 3.1.1-3.1.2</w:t>
              </w:r>
            </w:hyperlink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 </w:t>
            </w:r>
            <w:r w:rsidRPr="00812F20">
              <w:rPr>
                <w:rFonts w:ascii="Times New Roman" w:eastAsia="Calibri" w:hAnsi="Times New Roman" w:cs="Times New Roman"/>
                <w:lang w:eastAsia="ar-SA"/>
              </w:rPr>
              <w:t>Классификатора</w:t>
            </w:r>
          </w:p>
        </w:tc>
        <w:tc>
          <w:tcPr>
            <w:tcW w:w="908" w:type="dxa"/>
            <w:shd w:val="clear" w:color="auto" w:fill="auto"/>
          </w:tcPr>
          <w:p w14:paraId="58D67FE4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3.1</w:t>
            </w:r>
          </w:p>
        </w:tc>
      </w:tr>
      <w:tr w:rsidR="00812F20" w:rsidRPr="00812F20" w14:paraId="0DC7F40A" w14:textId="77777777" w:rsidTr="002844E5">
        <w:tc>
          <w:tcPr>
            <w:tcW w:w="2972" w:type="dxa"/>
            <w:shd w:val="clear" w:color="auto" w:fill="auto"/>
          </w:tcPr>
          <w:p w14:paraId="527882DF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Обеспечение научной деятельности </w:t>
            </w:r>
          </w:p>
        </w:tc>
        <w:tc>
          <w:tcPr>
            <w:tcW w:w="5464" w:type="dxa"/>
            <w:shd w:val="clear" w:color="auto" w:fill="auto"/>
          </w:tcPr>
          <w:p w14:paraId="74418046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11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>кодами 3.9.1</w:t>
              </w:r>
            </w:hyperlink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 - </w:t>
            </w:r>
            <w:hyperlink r:id="rId12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 xml:space="preserve">3.9.3 </w:t>
              </w:r>
            </w:hyperlink>
          </w:p>
        </w:tc>
        <w:tc>
          <w:tcPr>
            <w:tcW w:w="908" w:type="dxa"/>
            <w:shd w:val="clear" w:color="auto" w:fill="auto"/>
          </w:tcPr>
          <w:p w14:paraId="0FE2E06A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lang w:eastAsia="ru-RU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3.9</w:t>
            </w:r>
            <w:r w:rsidRPr="00812F20">
              <w:rPr>
                <w:rFonts w:ascii="Calibri" w:eastAsia="Calibri" w:hAnsi="Calibri" w:cs="Calibri"/>
                <w:lang w:eastAsia="ru-RU"/>
              </w:rPr>
              <w:t xml:space="preserve"> </w:t>
            </w:r>
          </w:p>
        </w:tc>
      </w:tr>
      <w:tr w:rsidR="00812F20" w:rsidRPr="00812F20" w14:paraId="05B6A5D8" w14:textId="77777777" w:rsidTr="002844E5">
        <w:tc>
          <w:tcPr>
            <w:tcW w:w="2972" w:type="dxa"/>
            <w:shd w:val="clear" w:color="auto" w:fill="auto"/>
          </w:tcPr>
          <w:p w14:paraId="4AE9D995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Деловое управление</w:t>
            </w:r>
          </w:p>
        </w:tc>
        <w:tc>
          <w:tcPr>
            <w:tcW w:w="5464" w:type="dxa"/>
            <w:shd w:val="clear" w:color="auto" w:fill="auto"/>
          </w:tcPr>
          <w:p w14:paraId="084CFA94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08" w:type="dxa"/>
            <w:shd w:val="clear" w:color="auto" w:fill="auto"/>
          </w:tcPr>
          <w:p w14:paraId="0C35C441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4.1</w:t>
            </w:r>
          </w:p>
        </w:tc>
      </w:tr>
      <w:tr w:rsidR="00812F20" w:rsidRPr="00812F20" w14:paraId="5F85C12A" w14:textId="77777777" w:rsidTr="002844E5">
        <w:tc>
          <w:tcPr>
            <w:tcW w:w="2972" w:type="dxa"/>
            <w:shd w:val="clear" w:color="auto" w:fill="auto"/>
          </w:tcPr>
          <w:p w14:paraId="4B04F3BC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Служебные гаражи</w:t>
            </w:r>
          </w:p>
        </w:tc>
        <w:tc>
          <w:tcPr>
            <w:tcW w:w="5464" w:type="dxa"/>
            <w:shd w:val="clear" w:color="auto" w:fill="auto"/>
          </w:tcPr>
          <w:p w14:paraId="180749D8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3" w:anchor="/document/70736874/entry/1030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>кодами 3.0</w:t>
              </w:r>
            </w:hyperlink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, </w:t>
            </w:r>
            <w:hyperlink r:id="rId14" w:anchor="/document/70736874/entry/1040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>4.0</w:t>
              </w:r>
            </w:hyperlink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 </w:t>
            </w:r>
            <w:r w:rsidRPr="00812F20">
              <w:rPr>
                <w:rFonts w:ascii="Times New Roman" w:eastAsia="Calibri" w:hAnsi="Times New Roman" w:cs="Times New Roman"/>
                <w:lang w:eastAsia="ar-SA"/>
              </w:rPr>
              <w:t>Классификатора</w:t>
            </w: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, а </w:t>
            </w: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lastRenderedPageBreak/>
              <w:t>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08" w:type="dxa"/>
            <w:shd w:val="clear" w:color="auto" w:fill="auto"/>
          </w:tcPr>
          <w:p w14:paraId="6AA88F13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lastRenderedPageBreak/>
              <w:t>4.9</w:t>
            </w:r>
          </w:p>
        </w:tc>
      </w:tr>
      <w:tr w:rsidR="00812F20" w:rsidRPr="00812F20" w14:paraId="42D3F9DE" w14:textId="77777777" w:rsidTr="002844E5">
        <w:tc>
          <w:tcPr>
            <w:tcW w:w="2972" w:type="dxa"/>
            <w:shd w:val="clear" w:color="auto" w:fill="auto"/>
          </w:tcPr>
          <w:p w14:paraId="29504C5D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Объекты дорожного сервиса </w:t>
            </w:r>
          </w:p>
        </w:tc>
        <w:tc>
          <w:tcPr>
            <w:tcW w:w="5464" w:type="dxa"/>
            <w:shd w:val="clear" w:color="auto" w:fill="auto"/>
          </w:tcPr>
          <w:p w14:paraId="088E590A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15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>кодами 4.9.1.1</w:t>
              </w:r>
            </w:hyperlink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 - </w:t>
            </w:r>
            <w:hyperlink r:id="rId16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 xml:space="preserve">4.9.1.4 </w:t>
              </w:r>
            </w:hyperlink>
          </w:p>
        </w:tc>
        <w:tc>
          <w:tcPr>
            <w:tcW w:w="908" w:type="dxa"/>
            <w:shd w:val="clear" w:color="auto" w:fill="auto"/>
          </w:tcPr>
          <w:p w14:paraId="57FA9286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4.9.1</w:t>
            </w:r>
          </w:p>
        </w:tc>
      </w:tr>
      <w:tr w:rsidR="00812F20" w:rsidRPr="00812F20" w14:paraId="3ACEDAEC" w14:textId="77777777" w:rsidTr="002844E5">
        <w:tc>
          <w:tcPr>
            <w:tcW w:w="2972" w:type="dxa"/>
            <w:shd w:val="clear" w:color="auto" w:fill="auto"/>
          </w:tcPr>
          <w:p w14:paraId="592595A9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Тяжелая промышленность </w:t>
            </w:r>
          </w:p>
        </w:tc>
        <w:tc>
          <w:tcPr>
            <w:tcW w:w="5464" w:type="dxa"/>
            <w:shd w:val="clear" w:color="auto" w:fill="auto"/>
          </w:tcPr>
          <w:p w14:paraId="11EB5056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 </w:t>
            </w:r>
          </w:p>
        </w:tc>
        <w:tc>
          <w:tcPr>
            <w:tcW w:w="908" w:type="dxa"/>
            <w:shd w:val="clear" w:color="auto" w:fill="auto"/>
          </w:tcPr>
          <w:p w14:paraId="0B75A1DA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6.2 </w:t>
            </w:r>
          </w:p>
        </w:tc>
      </w:tr>
      <w:tr w:rsidR="00812F20" w:rsidRPr="00812F20" w14:paraId="06CF706F" w14:textId="77777777" w:rsidTr="002844E5">
        <w:tc>
          <w:tcPr>
            <w:tcW w:w="2972" w:type="dxa"/>
            <w:shd w:val="clear" w:color="auto" w:fill="auto"/>
          </w:tcPr>
          <w:p w14:paraId="2CB16873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Автомобилестроительная промышленность </w:t>
            </w:r>
          </w:p>
        </w:tc>
        <w:tc>
          <w:tcPr>
            <w:tcW w:w="5464" w:type="dxa"/>
            <w:shd w:val="clear" w:color="auto" w:fill="auto"/>
          </w:tcPr>
          <w:p w14:paraId="2D00E004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 </w:t>
            </w:r>
          </w:p>
        </w:tc>
        <w:tc>
          <w:tcPr>
            <w:tcW w:w="908" w:type="dxa"/>
            <w:shd w:val="clear" w:color="auto" w:fill="auto"/>
          </w:tcPr>
          <w:p w14:paraId="159EC3EF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6.2.1 </w:t>
            </w:r>
          </w:p>
        </w:tc>
      </w:tr>
      <w:tr w:rsidR="00812F20" w:rsidRPr="00812F20" w14:paraId="32A7119E" w14:textId="77777777" w:rsidTr="002844E5">
        <w:tc>
          <w:tcPr>
            <w:tcW w:w="2972" w:type="dxa"/>
            <w:shd w:val="clear" w:color="auto" w:fill="auto"/>
          </w:tcPr>
          <w:p w14:paraId="5F19062C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Легкая промышленность</w:t>
            </w:r>
          </w:p>
        </w:tc>
        <w:tc>
          <w:tcPr>
            <w:tcW w:w="5464" w:type="dxa"/>
            <w:shd w:val="clear" w:color="auto" w:fill="auto"/>
          </w:tcPr>
          <w:p w14:paraId="5E0EBA7F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908" w:type="dxa"/>
            <w:shd w:val="clear" w:color="auto" w:fill="auto"/>
          </w:tcPr>
          <w:p w14:paraId="76158548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6.3</w:t>
            </w:r>
          </w:p>
        </w:tc>
      </w:tr>
      <w:tr w:rsidR="00812F20" w:rsidRPr="00812F20" w14:paraId="15E29B0B" w14:textId="77777777" w:rsidTr="002844E5">
        <w:tc>
          <w:tcPr>
            <w:tcW w:w="2972" w:type="dxa"/>
            <w:shd w:val="clear" w:color="auto" w:fill="auto"/>
          </w:tcPr>
          <w:p w14:paraId="4E5BBAFB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Нефтехимическая промышленность </w:t>
            </w:r>
          </w:p>
        </w:tc>
        <w:tc>
          <w:tcPr>
            <w:tcW w:w="5464" w:type="dxa"/>
            <w:shd w:val="clear" w:color="auto" w:fill="auto"/>
          </w:tcPr>
          <w:p w14:paraId="30210E32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 </w:t>
            </w:r>
          </w:p>
        </w:tc>
        <w:tc>
          <w:tcPr>
            <w:tcW w:w="908" w:type="dxa"/>
            <w:shd w:val="clear" w:color="auto" w:fill="auto"/>
          </w:tcPr>
          <w:p w14:paraId="7F2A53ED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6.5 </w:t>
            </w:r>
          </w:p>
        </w:tc>
      </w:tr>
      <w:tr w:rsidR="00812F20" w:rsidRPr="00812F20" w14:paraId="61B034E5" w14:textId="77777777" w:rsidTr="002844E5">
        <w:tc>
          <w:tcPr>
            <w:tcW w:w="2972" w:type="dxa"/>
            <w:shd w:val="clear" w:color="auto" w:fill="auto"/>
          </w:tcPr>
          <w:p w14:paraId="3162B6DC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Строительная промышленность</w:t>
            </w:r>
          </w:p>
        </w:tc>
        <w:tc>
          <w:tcPr>
            <w:tcW w:w="5464" w:type="dxa"/>
            <w:shd w:val="clear" w:color="auto" w:fill="auto"/>
          </w:tcPr>
          <w:p w14:paraId="330DE2CD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908" w:type="dxa"/>
            <w:shd w:val="clear" w:color="auto" w:fill="auto"/>
          </w:tcPr>
          <w:p w14:paraId="36C293E3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6.6</w:t>
            </w:r>
          </w:p>
        </w:tc>
      </w:tr>
      <w:tr w:rsidR="00812F20" w:rsidRPr="00812F20" w14:paraId="42470791" w14:textId="77777777" w:rsidTr="002844E5">
        <w:tc>
          <w:tcPr>
            <w:tcW w:w="2972" w:type="dxa"/>
            <w:shd w:val="clear" w:color="auto" w:fill="auto"/>
          </w:tcPr>
          <w:p w14:paraId="3FEA0F55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Энергетика</w:t>
            </w:r>
          </w:p>
        </w:tc>
        <w:tc>
          <w:tcPr>
            <w:tcW w:w="5464" w:type="dxa"/>
            <w:shd w:val="clear" w:color="auto" w:fill="auto"/>
          </w:tcPr>
          <w:p w14:paraId="115AF710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золоотвалов</w:t>
            </w:r>
            <w:proofErr w:type="spellEnd"/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17" w:anchor="/document/70736874/entry/1031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>кодом 3.1</w:t>
              </w:r>
            </w:hyperlink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 </w:t>
            </w:r>
            <w:r w:rsidRPr="00812F20">
              <w:rPr>
                <w:rFonts w:ascii="Times New Roman" w:eastAsia="Calibri" w:hAnsi="Times New Roman" w:cs="Times New Roman"/>
                <w:lang w:eastAsia="ar-SA"/>
              </w:rPr>
              <w:t>Классификатора</w:t>
            </w:r>
          </w:p>
        </w:tc>
        <w:tc>
          <w:tcPr>
            <w:tcW w:w="908" w:type="dxa"/>
            <w:shd w:val="clear" w:color="auto" w:fill="auto"/>
          </w:tcPr>
          <w:p w14:paraId="69C4E9B7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6.7</w:t>
            </w:r>
          </w:p>
        </w:tc>
      </w:tr>
      <w:tr w:rsidR="00812F20" w:rsidRPr="00812F20" w14:paraId="4B0594C1" w14:textId="77777777" w:rsidTr="002844E5">
        <w:tc>
          <w:tcPr>
            <w:tcW w:w="2972" w:type="dxa"/>
            <w:shd w:val="clear" w:color="auto" w:fill="auto"/>
          </w:tcPr>
          <w:p w14:paraId="39FA29B5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Атомная энергетика </w:t>
            </w:r>
          </w:p>
        </w:tc>
        <w:tc>
          <w:tcPr>
            <w:tcW w:w="5464" w:type="dxa"/>
            <w:shd w:val="clear" w:color="auto" w:fill="auto"/>
          </w:tcPr>
          <w:p w14:paraId="4D1ECB09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</w:t>
            </w: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lastRenderedPageBreak/>
              <w:t xml:space="preserve">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 </w:t>
            </w:r>
          </w:p>
        </w:tc>
        <w:tc>
          <w:tcPr>
            <w:tcW w:w="908" w:type="dxa"/>
            <w:shd w:val="clear" w:color="auto" w:fill="auto"/>
          </w:tcPr>
          <w:p w14:paraId="316000A5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lastRenderedPageBreak/>
              <w:t xml:space="preserve">6.7.1 </w:t>
            </w:r>
          </w:p>
        </w:tc>
      </w:tr>
      <w:tr w:rsidR="00812F20" w:rsidRPr="00812F20" w14:paraId="11825CC7" w14:textId="77777777" w:rsidTr="002844E5">
        <w:tc>
          <w:tcPr>
            <w:tcW w:w="2972" w:type="dxa"/>
            <w:shd w:val="clear" w:color="auto" w:fill="auto"/>
          </w:tcPr>
          <w:p w14:paraId="30288FA6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Связь</w:t>
            </w:r>
          </w:p>
        </w:tc>
        <w:tc>
          <w:tcPr>
            <w:tcW w:w="5464" w:type="dxa"/>
            <w:shd w:val="clear" w:color="auto" w:fill="auto"/>
          </w:tcPr>
          <w:p w14:paraId="1F1B9D7C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8" w:anchor="/document/70736874/entry/1311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>кодами 3.1.1</w:t>
              </w:r>
            </w:hyperlink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, </w:t>
            </w:r>
            <w:hyperlink r:id="rId19" w:anchor="/document/70736874/entry/1323" w:history="1">
              <w:r w:rsidRPr="00812F20">
                <w:rPr>
                  <w:rFonts w:ascii="Times New Roman" w:eastAsia="Calibri" w:hAnsi="Times New Roman" w:cs="Times New Roman"/>
                  <w:szCs w:val="28"/>
                  <w:lang w:eastAsia="ar-SA"/>
                </w:rPr>
                <w:t>3.2.3</w:t>
              </w:r>
            </w:hyperlink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 </w:t>
            </w:r>
            <w:r w:rsidRPr="00812F20">
              <w:rPr>
                <w:rFonts w:ascii="Times New Roman" w:eastAsia="Calibri" w:hAnsi="Times New Roman" w:cs="Times New Roman"/>
                <w:lang w:eastAsia="ar-SA"/>
              </w:rPr>
              <w:t>Классификатора</w:t>
            </w:r>
          </w:p>
        </w:tc>
        <w:tc>
          <w:tcPr>
            <w:tcW w:w="908" w:type="dxa"/>
            <w:shd w:val="clear" w:color="auto" w:fill="auto"/>
          </w:tcPr>
          <w:p w14:paraId="01757126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6.8</w:t>
            </w:r>
          </w:p>
        </w:tc>
      </w:tr>
      <w:tr w:rsidR="00812F20" w:rsidRPr="00812F20" w14:paraId="45B42EDC" w14:textId="77777777" w:rsidTr="002844E5">
        <w:tc>
          <w:tcPr>
            <w:tcW w:w="2972" w:type="dxa"/>
            <w:shd w:val="clear" w:color="auto" w:fill="auto"/>
          </w:tcPr>
          <w:p w14:paraId="512E0AF2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Склад</w:t>
            </w:r>
          </w:p>
        </w:tc>
        <w:tc>
          <w:tcPr>
            <w:tcW w:w="5464" w:type="dxa"/>
            <w:shd w:val="clear" w:color="auto" w:fill="auto"/>
          </w:tcPr>
          <w:p w14:paraId="6E66C449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908" w:type="dxa"/>
            <w:shd w:val="clear" w:color="auto" w:fill="auto"/>
          </w:tcPr>
          <w:p w14:paraId="778508EC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6.9</w:t>
            </w:r>
          </w:p>
        </w:tc>
      </w:tr>
      <w:tr w:rsidR="00812F20" w:rsidRPr="00812F20" w14:paraId="506E2A30" w14:textId="77777777" w:rsidTr="002844E5">
        <w:tc>
          <w:tcPr>
            <w:tcW w:w="2972" w:type="dxa"/>
            <w:shd w:val="clear" w:color="auto" w:fill="auto"/>
          </w:tcPr>
          <w:p w14:paraId="2C7681C5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Складские площадки</w:t>
            </w:r>
          </w:p>
        </w:tc>
        <w:tc>
          <w:tcPr>
            <w:tcW w:w="5464" w:type="dxa"/>
            <w:shd w:val="clear" w:color="auto" w:fill="auto"/>
          </w:tcPr>
          <w:p w14:paraId="595D1FDB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908" w:type="dxa"/>
            <w:shd w:val="clear" w:color="auto" w:fill="auto"/>
          </w:tcPr>
          <w:p w14:paraId="649C04B9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6.9.1</w:t>
            </w:r>
          </w:p>
        </w:tc>
      </w:tr>
      <w:tr w:rsidR="00812F20" w:rsidRPr="00812F20" w14:paraId="19E5DE3D" w14:textId="77777777" w:rsidTr="002844E5">
        <w:tc>
          <w:tcPr>
            <w:tcW w:w="2972" w:type="dxa"/>
            <w:shd w:val="clear" w:color="auto" w:fill="auto"/>
          </w:tcPr>
          <w:p w14:paraId="2D554C61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Транспорт</w:t>
            </w:r>
          </w:p>
        </w:tc>
        <w:tc>
          <w:tcPr>
            <w:tcW w:w="5464" w:type="dxa"/>
            <w:shd w:val="clear" w:color="auto" w:fill="auto"/>
          </w:tcPr>
          <w:p w14:paraId="3C5FF004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различного рода путей сообщения и сооружений, используемых для перевозки людей или грузов, либо передачи веществ.</w:t>
            </w:r>
          </w:p>
          <w:p w14:paraId="4787ADEF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20" w:anchor="/document/70736874/entry/1071" w:history="1">
              <w:r w:rsidRPr="00812F20">
                <w:rPr>
                  <w:rFonts w:ascii="Times New Roman" w:eastAsia="Calibri" w:hAnsi="Times New Roman" w:cs="Times New Roman"/>
                  <w:lang w:eastAsia="ar-SA"/>
                </w:rPr>
                <w:t>кодами 7.1 - 7.5</w:t>
              </w:r>
            </w:hyperlink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 Классификатора</w:t>
            </w:r>
          </w:p>
        </w:tc>
        <w:tc>
          <w:tcPr>
            <w:tcW w:w="908" w:type="dxa"/>
            <w:shd w:val="clear" w:color="auto" w:fill="auto"/>
          </w:tcPr>
          <w:p w14:paraId="3B28738E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7.0</w:t>
            </w:r>
          </w:p>
        </w:tc>
      </w:tr>
      <w:tr w:rsidR="00812F20" w:rsidRPr="00812F20" w14:paraId="5EA6A2A3" w14:textId="77777777" w:rsidTr="002844E5">
        <w:tc>
          <w:tcPr>
            <w:tcW w:w="2972" w:type="dxa"/>
            <w:shd w:val="clear" w:color="auto" w:fill="auto"/>
          </w:tcPr>
          <w:p w14:paraId="228B80DC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обороны и безопасности</w:t>
            </w:r>
          </w:p>
        </w:tc>
        <w:tc>
          <w:tcPr>
            <w:tcW w:w="5464" w:type="dxa"/>
            <w:shd w:val="clear" w:color="auto" w:fill="auto"/>
          </w:tcPr>
          <w:p w14:paraId="5CDB4253" w14:textId="77777777" w:rsidR="00812F20" w:rsidRPr="00812F20" w:rsidRDefault="00812F20" w:rsidP="00812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академий;</w:t>
            </w:r>
          </w:p>
          <w:p w14:paraId="628C5227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объектов, обеспечивающих осуществление таможенной деятельности</w:t>
            </w:r>
          </w:p>
        </w:tc>
        <w:tc>
          <w:tcPr>
            <w:tcW w:w="908" w:type="dxa"/>
            <w:shd w:val="clear" w:color="auto" w:fill="auto"/>
          </w:tcPr>
          <w:p w14:paraId="3C388081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8.0</w:t>
            </w:r>
          </w:p>
        </w:tc>
      </w:tr>
      <w:tr w:rsidR="00812F20" w:rsidRPr="00812F20" w14:paraId="06AA4D8E" w14:textId="77777777" w:rsidTr="002844E5">
        <w:tc>
          <w:tcPr>
            <w:tcW w:w="2972" w:type="dxa"/>
            <w:shd w:val="clear" w:color="auto" w:fill="auto"/>
          </w:tcPr>
          <w:p w14:paraId="39BA35E2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вооруженных сил</w:t>
            </w:r>
          </w:p>
        </w:tc>
        <w:tc>
          <w:tcPr>
            <w:tcW w:w="5464" w:type="dxa"/>
            <w:shd w:val="clear" w:color="auto" w:fill="auto"/>
          </w:tcPr>
          <w:p w14:paraId="37B203CE" w14:textId="77777777" w:rsidR="00812F20" w:rsidRPr="00812F20" w:rsidRDefault="00812F20" w:rsidP="00812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14:paraId="4348D478" w14:textId="77777777" w:rsidR="00812F20" w:rsidRPr="00812F20" w:rsidRDefault="00812F20" w:rsidP="00812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</w:t>
            </w:r>
            <w:proofErr w:type="gramStart"/>
            <w:r w:rsidRPr="00812F20">
              <w:rPr>
                <w:rFonts w:ascii="Times New Roman" w:eastAsia="Calibri" w:hAnsi="Times New Roman" w:cs="Times New Roman"/>
                <w:lang w:eastAsia="ar-SA"/>
              </w:rPr>
              <w:t>вооружений</w:t>
            </w:r>
            <w:proofErr w:type="gramEnd"/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 или боеприпасов;</w:t>
            </w:r>
          </w:p>
          <w:p w14:paraId="5C0BE93E" w14:textId="77777777" w:rsidR="00812F20" w:rsidRPr="00812F20" w:rsidRDefault="00812F20" w:rsidP="00812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lastRenderedPageBreak/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14:paraId="4FFFCDB5" w14:textId="77777777" w:rsidR="00812F20" w:rsidRPr="00812F20" w:rsidRDefault="00812F20" w:rsidP="00812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908" w:type="dxa"/>
            <w:shd w:val="clear" w:color="auto" w:fill="auto"/>
          </w:tcPr>
          <w:p w14:paraId="23837EF5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lastRenderedPageBreak/>
              <w:t>8.1</w:t>
            </w:r>
          </w:p>
        </w:tc>
      </w:tr>
      <w:tr w:rsidR="00812F20" w:rsidRPr="00812F20" w14:paraId="6B6DCB49" w14:textId="77777777" w:rsidTr="002844E5">
        <w:tc>
          <w:tcPr>
            <w:tcW w:w="2972" w:type="dxa"/>
            <w:shd w:val="clear" w:color="auto" w:fill="auto"/>
          </w:tcPr>
          <w:p w14:paraId="4E6DFE2D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внутреннего правопорядка</w:t>
            </w:r>
          </w:p>
        </w:tc>
        <w:tc>
          <w:tcPr>
            <w:tcW w:w="5464" w:type="dxa"/>
            <w:shd w:val="clear" w:color="auto" w:fill="auto"/>
          </w:tcPr>
          <w:p w14:paraId="6CBCEA06" w14:textId="77777777" w:rsidR="00812F20" w:rsidRPr="00812F20" w:rsidRDefault="00812F20" w:rsidP="00812F2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812F20">
              <w:rPr>
                <w:rFonts w:ascii="Times New Roman" w:eastAsia="Calibri" w:hAnsi="Times New Roman" w:cs="Times New Roman"/>
                <w:lang w:eastAsia="ru-RU"/>
              </w:rPr>
              <w:t>Росгвардии</w:t>
            </w:r>
            <w:proofErr w:type="spellEnd"/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08" w:type="dxa"/>
            <w:shd w:val="clear" w:color="auto" w:fill="auto"/>
          </w:tcPr>
          <w:p w14:paraId="266AD4AE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8.3</w:t>
            </w:r>
          </w:p>
        </w:tc>
      </w:tr>
      <w:tr w:rsidR="00812F20" w:rsidRPr="00812F20" w14:paraId="411A06FD" w14:textId="77777777" w:rsidTr="002844E5">
        <w:tc>
          <w:tcPr>
            <w:tcW w:w="2972" w:type="dxa"/>
            <w:shd w:val="clear" w:color="auto" w:fill="auto"/>
          </w:tcPr>
          <w:p w14:paraId="6E1C9292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Специальное пользование водными объектами </w:t>
            </w:r>
          </w:p>
        </w:tc>
        <w:tc>
          <w:tcPr>
            <w:tcW w:w="5464" w:type="dxa"/>
            <w:shd w:val="clear" w:color="auto" w:fill="auto"/>
          </w:tcPr>
          <w:p w14:paraId="592FF056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908" w:type="dxa"/>
            <w:shd w:val="clear" w:color="auto" w:fill="auto"/>
          </w:tcPr>
          <w:p w14:paraId="1F23F27A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11.2 </w:t>
            </w:r>
          </w:p>
        </w:tc>
      </w:tr>
      <w:tr w:rsidR="00812F20" w:rsidRPr="00812F20" w14:paraId="69C2AEB5" w14:textId="77777777" w:rsidTr="002844E5">
        <w:tc>
          <w:tcPr>
            <w:tcW w:w="2972" w:type="dxa"/>
            <w:shd w:val="clear" w:color="auto" w:fill="auto"/>
          </w:tcPr>
          <w:p w14:paraId="1E8AFB7E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Гидротехнические сооружения </w:t>
            </w:r>
          </w:p>
        </w:tc>
        <w:tc>
          <w:tcPr>
            <w:tcW w:w="5464" w:type="dxa"/>
            <w:shd w:val="clear" w:color="auto" w:fill="auto"/>
          </w:tcPr>
          <w:p w14:paraId="54DED39C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812F20">
              <w:rPr>
                <w:rFonts w:ascii="Times New Roman" w:eastAsia="Calibri" w:hAnsi="Times New Roman" w:cs="Times New Roman"/>
                <w:lang w:eastAsia="ru-RU"/>
              </w:rPr>
              <w:t>рыбозащитных</w:t>
            </w:r>
            <w:proofErr w:type="spellEnd"/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 и рыбопропускных сооружений, берегозащитных сооружений) </w:t>
            </w:r>
          </w:p>
        </w:tc>
        <w:tc>
          <w:tcPr>
            <w:tcW w:w="908" w:type="dxa"/>
            <w:shd w:val="clear" w:color="auto" w:fill="auto"/>
          </w:tcPr>
          <w:p w14:paraId="0368E26A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 xml:space="preserve">11.3 </w:t>
            </w:r>
          </w:p>
        </w:tc>
      </w:tr>
      <w:tr w:rsidR="00812F20" w:rsidRPr="00812F20" w14:paraId="0A5396E6" w14:textId="77777777" w:rsidTr="002844E5">
        <w:tc>
          <w:tcPr>
            <w:tcW w:w="2972" w:type="dxa"/>
            <w:shd w:val="clear" w:color="auto" w:fill="auto"/>
          </w:tcPr>
          <w:p w14:paraId="6CB54A6A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Земельные участки (территории) общего пользования</w:t>
            </w:r>
          </w:p>
        </w:tc>
        <w:tc>
          <w:tcPr>
            <w:tcW w:w="5464" w:type="dxa"/>
            <w:shd w:val="clear" w:color="auto" w:fill="auto"/>
          </w:tcPr>
          <w:p w14:paraId="01F4BD99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Земельные участки общего пользования. </w:t>
            </w:r>
          </w:p>
          <w:p w14:paraId="251A3814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21" w:anchor="/document/70736874/entry/11201" w:history="1">
              <w:r w:rsidRPr="00812F20">
                <w:rPr>
                  <w:rFonts w:ascii="Times New Roman" w:eastAsia="Calibri" w:hAnsi="Times New Roman" w:cs="Times New Roman"/>
                  <w:lang w:eastAsia="ar-SA"/>
                </w:rPr>
                <w:t>кодами 12.0.1 - 12.0.2</w:t>
              </w:r>
            </w:hyperlink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 Классификатора</w:t>
            </w:r>
          </w:p>
        </w:tc>
        <w:tc>
          <w:tcPr>
            <w:tcW w:w="908" w:type="dxa"/>
            <w:shd w:val="clear" w:color="auto" w:fill="auto"/>
          </w:tcPr>
          <w:p w14:paraId="79E61229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12.0</w:t>
            </w:r>
          </w:p>
        </w:tc>
      </w:tr>
      <w:tr w:rsidR="00812F20" w:rsidRPr="00812F20" w14:paraId="24C994ED" w14:textId="77777777" w:rsidTr="002844E5">
        <w:tc>
          <w:tcPr>
            <w:tcW w:w="2972" w:type="dxa"/>
            <w:shd w:val="clear" w:color="auto" w:fill="auto"/>
          </w:tcPr>
          <w:p w14:paraId="43D0AD87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Специальная деятельность </w:t>
            </w:r>
          </w:p>
        </w:tc>
        <w:tc>
          <w:tcPr>
            <w:tcW w:w="5464" w:type="dxa"/>
            <w:shd w:val="clear" w:color="auto" w:fill="auto"/>
          </w:tcPr>
          <w:p w14:paraId="379DE1D2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 </w:t>
            </w:r>
          </w:p>
        </w:tc>
        <w:tc>
          <w:tcPr>
            <w:tcW w:w="908" w:type="dxa"/>
            <w:shd w:val="clear" w:color="auto" w:fill="auto"/>
          </w:tcPr>
          <w:p w14:paraId="3EECFD98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12.2 </w:t>
            </w:r>
          </w:p>
        </w:tc>
      </w:tr>
    </w:tbl>
    <w:p w14:paraId="6463005E" w14:textId="77777777" w:rsidR="00812F20" w:rsidRPr="00812F20" w:rsidRDefault="00812F20" w:rsidP="00812F20">
      <w:pPr>
        <w:widowControl w:val="0"/>
        <w:tabs>
          <w:tab w:val="left" w:pos="7200"/>
        </w:tabs>
        <w:suppressAutoHyphens/>
        <w:snapToGrid w:val="0"/>
        <w:spacing w:after="0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14:paraId="4511FFCC" w14:textId="77777777" w:rsidR="00812F20" w:rsidRPr="00812F20" w:rsidRDefault="00812F20" w:rsidP="00812F20">
      <w:pPr>
        <w:widowControl w:val="0"/>
        <w:tabs>
          <w:tab w:val="left" w:pos="7200"/>
        </w:tabs>
        <w:suppressAutoHyphens/>
        <w:snapToGrid w:val="0"/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ar-SA"/>
        </w:rPr>
      </w:pPr>
      <w:r w:rsidRPr="00812F20">
        <w:rPr>
          <w:rFonts w:ascii="Times New Roman" w:eastAsia="Times New Roman" w:hAnsi="Times New Roman" w:cs="Times New Roman"/>
          <w:caps/>
          <w:sz w:val="28"/>
          <w:szCs w:val="28"/>
          <w:lang w:eastAsia="ar-SA"/>
        </w:rPr>
        <w:t>Условно разрешенные виды использования: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5507"/>
        <w:gridCol w:w="876"/>
      </w:tblGrid>
      <w:tr w:rsidR="00812F20" w:rsidRPr="00812F20" w14:paraId="2756A8E2" w14:textId="77777777" w:rsidTr="002844E5">
        <w:tc>
          <w:tcPr>
            <w:tcW w:w="2962" w:type="dxa"/>
            <w:shd w:val="clear" w:color="auto" w:fill="auto"/>
          </w:tcPr>
          <w:p w14:paraId="5E8F134B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Наименование вида</w:t>
            </w:r>
          </w:p>
          <w:p w14:paraId="31E40A73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разрешённого</w:t>
            </w:r>
          </w:p>
          <w:p w14:paraId="1471AE54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использования</w:t>
            </w:r>
          </w:p>
          <w:p w14:paraId="68398A1B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земельного участка</w:t>
            </w:r>
          </w:p>
        </w:tc>
        <w:tc>
          <w:tcPr>
            <w:tcW w:w="5507" w:type="dxa"/>
            <w:shd w:val="clear" w:color="auto" w:fill="auto"/>
          </w:tcPr>
          <w:p w14:paraId="0274137E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Описание вида разрешённого использования земельного</w:t>
            </w:r>
          </w:p>
          <w:p w14:paraId="3A1C688B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участка</w:t>
            </w:r>
          </w:p>
        </w:tc>
        <w:tc>
          <w:tcPr>
            <w:tcW w:w="876" w:type="dxa"/>
            <w:shd w:val="clear" w:color="auto" w:fill="auto"/>
          </w:tcPr>
          <w:p w14:paraId="6EE376EF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Код</w:t>
            </w:r>
          </w:p>
        </w:tc>
      </w:tr>
      <w:tr w:rsidR="00812F20" w:rsidRPr="00812F20" w14:paraId="0EAC585C" w14:textId="77777777" w:rsidTr="002844E5">
        <w:tc>
          <w:tcPr>
            <w:tcW w:w="2962" w:type="dxa"/>
            <w:shd w:val="clear" w:color="auto" w:fill="auto"/>
          </w:tcPr>
          <w:p w14:paraId="4299BBE5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Гостиничное обслуживание </w:t>
            </w:r>
          </w:p>
        </w:tc>
        <w:tc>
          <w:tcPr>
            <w:tcW w:w="5507" w:type="dxa"/>
            <w:shd w:val="clear" w:color="auto" w:fill="auto"/>
          </w:tcPr>
          <w:p w14:paraId="1ECA1935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Размещение гостиниц </w:t>
            </w:r>
          </w:p>
        </w:tc>
        <w:tc>
          <w:tcPr>
            <w:tcW w:w="876" w:type="dxa"/>
            <w:shd w:val="clear" w:color="auto" w:fill="auto"/>
          </w:tcPr>
          <w:p w14:paraId="4A35D800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 xml:space="preserve">4.7 </w:t>
            </w:r>
          </w:p>
        </w:tc>
      </w:tr>
      <w:tr w:rsidR="00812F20" w:rsidRPr="00812F20" w14:paraId="7EF9D153" w14:textId="77777777" w:rsidTr="002844E5">
        <w:tc>
          <w:tcPr>
            <w:tcW w:w="2962" w:type="dxa"/>
            <w:shd w:val="clear" w:color="auto" w:fill="auto"/>
          </w:tcPr>
          <w:p w14:paraId="04C68B88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Обеспечение занятий спортом в помещениях</w:t>
            </w:r>
          </w:p>
        </w:tc>
        <w:tc>
          <w:tcPr>
            <w:tcW w:w="5507" w:type="dxa"/>
            <w:shd w:val="clear" w:color="auto" w:fill="auto"/>
          </w:tcPr>
          <w:p w14:paraId="4FE3862B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76" w:type="dxa"/>
            <w:shd w:val="clear" w:color="auto" w:fill="auto"/>
          </w:tcPr>
          <w:p w14:paraId="669F0E70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5.1.2</w:t>
            </w:r>
          </w:p>
        </w:tc>
      </w:tr>
    </w:tbl>
    <w:p w14:paraId="50E059E8" w14:textId="77777777" w:rsidR="00812F20" w:rsidRPr="00812F20" w:rsidRDefault="00812F20" w:rsidP="00812F20">
      <w:pPr>
        <w:widowControl w:val="0"/>
        <w:tabs>
          <w:tab w:val="left" w:pos="7200"/>
        </w:tabs>
        <w:suppressAutoHyphens/>
        <w:snapToGrid w:val="0"/>
        <w:spacing w:after="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14:paraId="49E603C1" w14:textId="77777777" w:rsidR="00812F20" w:rsidRPr="00812F20" w:rsidRDefault="00812F20" w:rsidP="00812F20">
      <w:pPr>
        <w:widowControl w:val="0"/>
        <w:tabs>
          <w:tab w:val="left" w:pos="7200"/>
        </w:tabs>
        <w:suppressAutoHyphens/>
        <w:snapToGrid w:val="0"/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ar-SA"/>
        </w:rPr>
      </w:pPr>
      <w:r w:rsidRPr="00812F20">
        <w:rPr>
          <w:rFonts w:ascii="Times New Roman" w:eastAsia="Times New Roman" w:hAnsi="Times New Roman" w:cs="Times New Roman"/>
          <w:caps/>
          <w:sz w:val="28"/>
          <w:szCs w:val="28"/>
          <w:lang w:eastAsia="ar-SA"/>
        </w:rPr>
        <w:t>Вспомогательные виды разрешенного использования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5507"/>
        <w:gridCol w:w="876"/>
      </w:tblGrid>
      <w:tr w:rsidR="00812F20" w:rsidRPr="00812F20" w14:paraId="54211A30" w14:textId="77777777" w:rsidTr="002844E5">
        <w:tc>
          <w:tcPr>
            <w:tcW w:w="2962" w:type="dxa"/>
            <w:shd w:val="clear" w:color="auto" w:fill="auto"/>
          </w:tcPr>
          <w:p w14:paraId="182AE13A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lastRenderedPageBreak/>
              <w:t>Наименование вида</w:t>
            </w:r>
          </w:p>
          <w:p w14:paraId="400F26F1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разрешённого</w:t>
            </w:r>
          </w:p>
          <w:p w14:paraId="2055C039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использования</w:t>
            </w:r>
          </w:p>
          <w:p w14:paraId="14BC07ED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земельного участка</w:t>
            </w:r>
          </w:p>
        </w:tc>
        <w:tc>
          <w:tcPr>
            <w:tcW w:w="5507" w:type="dxa"/>
            <w:shd w:val="clear" w:color="auto" w:fill="auto"/>
          </w:tcPr>
          <w:p w14:paraId="0C88D1F0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Описание вида разрешённого использования земельного</w:t>
            </w:r>
          </w:p>
          <w:p w14:paraId="77EA988F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участка</w:t>
            </w:r>
          </w:p>
        </w:tc>
        <w:tc>
          <w:tcPr>
            <w:tcW w:w="876" w:type="dxa"/>
            <w:shd w:val="clear" w:color="auto" w:fill="auto"/>
          </w:tcPr>
          <w:p w14:paraId="7DEBA4E0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Код</w:t>
            </w:r>
          </w:p>
        </w:tc>
      </w:tr>
      <w:tr w:rsidR="00812F20" w:rsidRPr="00812F20" w14:paraId="15CEF8A5" w14:textId="77777777" w:rsidTr="002844E5">
        <w:tc>
          <w:tcPr>
            <w:tcW w:w="2962" w:type="dxa"/>
            <w:shd w:val="clear" w:color="auto" w:fill="auto"/>
          </w:tcPr>
          <w:p w14:paraId="14F6842C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Объекты культурно-досуговой деятельности </w:t>
            </w:r>
          </w:p>
        </w:tc>
        <w:tc>
          <w:tcPr>
            <w:tcW w:w="5507" w:type="dxa"/>
            <w:shd w:val="clear" w:color="auto" w:fill="auto"/>
          </w:tcPr>
          <w:p w14:paraId="50395291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876" w:type="dxa"/>
            <w:shd w:val="clear" w:color="auto" w:fill="auto"/>
          </w:tcPr>
          <w:p w14:paraId="42216290" w14:textId="77777777" w:rsidR="00812F20" w:rsidRPr="00812F20" w:rsidRDefault="00812F20" w:rsidP="0081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 xml:space="preserve">3.6.1 </w:t>
            </w:r>
          </w:p>
        </w:tc>
      </w:tr>
      <w:tr w:rsidR="00812F20" w:rsidRPr="00812F20" w14:paraId="1EF3823C" w14:textId="77777777" w:rsidTr="002844E5">
        <w:tc>
          <w:tcPr>
            <w:tcW w:w="2962" w:type="dxa"/>
            <w:shd w:val="clear" w:color="auto" w:fill="auto"/>
          </w:tcPr>
          <w:p w14:paraId="40258C9C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Общественное питание</w:t>
            </w:r>
          </w:p>
        </w:tc>
        <w:tc>
          <w:tcPr>
            <w:tcW w:w="5507" w:type="dxa"/>
            <w:shd w:val="clear" w:color="auto" w:fill="auto"/>
          </w:tcPr>
          <w:p w14:paraId="7B901F20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76" w:type="dxa"/>
            <w:shd w:val="clear" w:color="auto" w:fill="auto"/>
          </w:tcPr>
          <w:p w14:paraId="63070263" w14:textId="77777777" w:rsidR="00812F20" w:rsidRPr="00812F20" w:rsidRDefault="00812F20" w:rsidP="00812F20">
            <w:pPr>
              <w:widowControl w:val="0"/>
              <w:tabs>
                <w:tab w:val="left" w:pos="720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4.6</w:t>
            </w:r>
          </w:p>
        </w:tc>
      </w:tr>
    </w:tbl>
    <w:p w14:paraId="7ED7EB58" w14:textId="77777777" w:rsidR="00812F20" w:rsidRPr="00812F20" w:rsidRDefault="00812F20" w:rsidP="00812F20">
      <w:pPr>
        <w:widowControl w:val="0"/>
        <w:tabs>
          <w:tab w:val="left" w:pos="7200"/>
        </w:tabs>
        <w:suppressAutoHyphens/>
        <w:snapToGrid w:val="0"/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ar-SA"/>
        </w:rPr>
      </w:pPr>
    </w:p>
    <w:p w14:paraId="3C6C8DF9" w14:textId="77777777" w:rsidR="00812F20" w:rsidRPr="00812F20" w:rsidRDefault="00812F20" w:rsidP="00812F20">
      <w:pPr>
        <w:widowControl w:val="0"/>
        <w:tabs>
          <w:tab w:val="left" w:pos="180"/>
        </w:tabs>
        <w:suppressAutoHyphens/>
        <w:overflowPunct w:val="0"/>
        <w:adjustRightInd w:val="0"/>
        <w:snapToGrid w:val="0"/>
        <w:spacing w:after="0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12F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3. Предельные </w:t>
      </w:r>
      <w:r w:rsidRPr="00812F2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p w14:paraId="2B8F5ECD" w14:textId="77777777" w:rsidR="00812F20" w:rsidRPr="00812F20" w:rsidRDefault="00812F20" w:rsidP="00812F20">
      <w:pPr>
        <w:tabs>
          <w:tab w:val="left" w:pos="1080"/>
          <w:tab w:val="num" w:pos="1211"/>
        </w:tabs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Предельные размеры земельных участков: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1"/>
        <w:gridCol w:w="2250"/>
        <w:gridCol w:w="2424"/>
      </w:tblGrid>
      <w:tr w:rsidR="00812F20" w:rsidRPr="00812F20" w14:paraId="574EBFEB" w14:textId="77777777" w:rsidTr="002844E5">
        <w:tc>
          <w:tcPr>
            <w:tcW w:w="2499" w:type="pct"/>
            <w:vMerge w:val="restart"/>
            <w:shd w:val="clear" w:color="auto" w:fill="auto"/>
            <w:vAlign w:val="center"/>
          </w:tcPr>
          <w:p w14:paraId="3634B40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Наименование вида разрешенного использования (код)</w:t>
            </w:r>
          </w:p>
        </w:tc>
        <w:tc>
          <w:tcPr>
            <w:tcW w:w="2501" w:type="pct"/>
            <w:gridSpan w:val="2"/>
            <w:shd w:val="clear" w:color="auto" w:fill="auto"/>
            <w:vAlign w:val="center"/>
          </w:tcPr>
          <w:p w14:paraId="1EEBCE1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Предельные размеры земельных участков</w:t>
            </w:r>
          </w:p>
        </w:tc>
      </w:tr>
      <w:tr w:rsidR="00812F20" w:rsidRPr="00812F20" w14:paraId="66AB5641" w14:textId="77777777" w:rsidTr="002844E5">
        <w:tc>
          <w:tcPr>
            <w:tcW w:w="2499" w:type="pct"/>
            <w:vMerge/>
            <w:shd w:val="clear" w:color="auto" w:fill="auto"/>
          </w:tcPr>
          <w:p w14:paraId="0325799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204" w:type="pct"/>
            <w:shd w:val="clear" w:color="auto" w:fill="auto"/>
            <w:vAlign w:val="center"/>
          </w:tcPr>
          <w:p w14:paraId="4FB703F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 xml:space="preserve">Минимальная площадь земельного участка, </w:t>
            </w:r>
            <w:proofErr w:type="spellStart"/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кв.м</w:t>
            </w:r>
            <w:proofErr w:type="spellEnd"/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.</w:t>
            </w:r>
          </w:p>
        </w:tc>
        <w:tc>
          <w:tcPr>
            <w:tcW w:w="1297" w:type="pct"/>
            <w:shd w:val="clear" w:color="auto" w:fill="auto"/>
            <w:vAlign w:val="center"/>
          </w:tcPr>
          <w:p w14:paraId="3B20716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 xml:space="preserve">Максимальная площадь земельного участка, </w:t>
            </w:r>
            <w:proofErr w:type="spellStart"/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кв.м</w:t>
            </w:r>
            <w:proofErr w:type="spellEnd"/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.</w:t>
            </w:r>
          </w:p>
        </w:tc>
      </w:tr>
      <w:tr w:rsidR="00812F20" w:rsidRPr="00812F20" w14:paraId="7B2A4894" w14:textId="77777777" w:rsidTr="002844E5">
        <w:tc>
          <w:tcPr>
            <w:tcW w:w="2499" w:type="pct"/>
            <w:shd w:val="clear" w:color="auto" w:fill="auto"/>
          </w:tcPr>
          <w:p w14:paraId="5618F3A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Хранение автотранспорта (2.7.1)</w:t>
            </w:r>
          </w:p>
        </w:tc>
        <w:tc>
          <w:tcPr>
            <w:tcW w:w="1204" w:type="pct"/>
            <w:shd w:val="clear" w:color="auto" w:fill="auto"/>
          </w:tcPr>
          <w:p w14:paraId="164800B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</w:t>
            </w:r>
          </w:p>
        </w:tc>
        <w:tc>
          <w:tcPr>
            <w:tcW w:w="1297" w:type="pct"/>
            <w:shd w:val="clear" w:color="auto" w:fill="auto"/>
          </w:tcPr>
          <w:p w14:paraId="634F7AE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</w:tr>
      <w:tr w:rsidR="00812F20" w:rsidRPr="00812F20" w14:paraId="681287B6" w14:textId="77777777" w:rsidTr="002844E5">
        <w:tc>
          <w:tcPr>
            <w:tcW w:w="2499" w:type="pct"/>
            <w:shd w:val="clear" w:color="auto" w:fill="auto"/>
          </w:tcPr>
          <w:p w14:paraId="202F481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гаражей для собственных нужд (2.7.2)</w:t>
            </w:r>
          </w:p>
        </w:tc>
        <w:tc>
          <w:tcPr>
            <w:tcW w:w="1204" w:type="pct"/>
            <w:shd w:val="clear" w:color="auto" w:fill="auto"/>
          </w:tcPr>
          <w:p w14:paraId="50EE14D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</w:t>
            </w:r>
          </w:p>
        </w:tc>
        <w:tc>
          <w:tcPr>
            <w:tcW w:w="1297" w:type="pct"/>
            <w:shd w:val="clear" w:color="auto" w:fill="auto"/>
          </w:tcPr>
          <w:p w14:paraId="58A25E8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</w:tr>
      <w:tr w:rsidR="00812F20" w:rsidRPr="00812F20" w14:paraId="052F4C4A" w14:textId="77777777" w:rsidTr="002844E5">
        <w:tc>
          <w:tcPr>
            <w:tcW w:w="2499" w:type="pct"/>
            <w:shd w:val="clear" w:color="auto" w:fill="auto"/>
          </w:tcPr>
          <w:p w14:paraId="29ED434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Коммунальное обслуживание (3.1)</w:t>
            </w:r>
          </w:p>
        </w:tc>
        <w:tc>
          <w:tcPr>
            <w:tcW w:w="1204" w:type="pct"/>
            <w:shd w:val="clear" w:color="auto" w:fill="auto"/>
          </w:tcPr>
          <w:p w14:paraId="0E3C00A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4</w:t>
            </w:r>
          </w:p>
        </w:tc>
        <w:tc>
          <w:tcPr>
            <w:tcW w:w="1297" w:type="pct"/>
            <w:shd w:val="clear" w:color="auto" w:fill="auto"/>
          </w:tcPr>
          <w:p w14:paraId="2EF196B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1500</w:t>
            </w:r>
          </w:p>
        </w:tc>
      </w:tr>
      <w:tr w:rsidR="00812F20" w:rsidRPr="00812F20" w14:paraId="7D0CED83" w14:textId="77777777" w:rsidTr="002844E5">
        <w:tc>
          <w:tcPr>
            <w:tcW w:w="2499" w:type="pct"/>
            <w:shd w:val="clear" w:color="auto" w:fill="auto"/>
          </w:tcPr>
          <w:p w14:paraId="028E5EA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Объекты культурно-досуговой деятельности (3.6.1)</w:t>
            </w:r>
          </w:p>
        </w:tc>
        <w:tc>
          <w:tcPr>
            <w:tcW w:w="1204" w:type="pct"/>
            <w:shd w:val="clear" w:color="auto" w:fill="auto"/>
          </w:tcPr>
          <w:p w14:paraId="2AD1966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500</w:t>
            </w:r>
          </w:p>
        </w:tc>
        <w:tc>
          <w:tcPr>
            <w:tcW w:w="1297" w:type="pct"/>
            <w:shd w:val="clear" w:color="auto" w:fill="auto"/>
          </w:tcPr>
          <w:p w14:paraId="45843C5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5000</w:t>
            </w:r>
          </w:p>
        </w:tc>
      </w:tr>
      <w:tr w:rsidR="00812F20" w:rsidRPr="00812F20" w14:paraId="1911F3EB" w14:textId="77777777" w:rsidTr="002844E5">
        <w:tc>
          <w:tcPr>
            <w:tcW w:w="2499" w:type="pct"/>
            <w:shd w:val="clear" w:color="auto" w:fill="auto"/>
          </w:tcPr>
          <w:p w14:paraId="7400B51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научной деятельности (3.9)</w:t>
            </w:r>
          </w:p>
        </w:tc>
        <w:tc>
          <w:tcPr>
            <w:tcW w:w="1204" w:type="pct"/>
            <w:shd w:val="clear" w:color="auto" w:fill="auto"/>
          </w:tcPr>
          <w:p w14:paraId="5A30595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</w:t>
            </w:r>
          </w:p>
        </w:tc>
        <w:tc>
          <w:tcPr>
            <w:tcW w:w="1297" w:type="pct"/>
            <w:shd w:val="clear" w:color="auto" w:fill="auto"/>
          </w:tcPr>
          <w:p w14:paraId="0BDF858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3000</w:t>
            </w:r>
          </w:p>
        </w:tc>
      </w:tr>
      <w:tr w:rsidR="00812F20" w:rsidRPr="00812F20" w14:paraId="7AF7D1F6" w14:textId="77777777" w:rsidTr="002844E5">
        <w:tc>
          <w:tcPr>
            <w:tcW w:w="2499" w:type="pct"/>
            <w:shd w:val="clear" w:color="auto" w:fill="auto"/>
          </w:tcPr>
          <w:p w14:paraId="60C7457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Деловое управление (4.1)</w:t>
            </w:r>
          </w:p>
        </w:tc>
        <w:tc>
          <w:tcPr>
            <w:tcW w:w="1204" w:type="pct"/>
            <w:shd w:val="clear" w:color="auto" w:fill="auto"/>
          </w:tcPr>
          <w:p w14:paraId="57C1419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200</w:t>
            </w:r>
          </w:p>
        </w:tc>
        <w:tc>
          <w:tcPr>
            <w:tcW w:w="1297" w:type="pct"/>
            <w:shd w:val="clear" w:color="auto" w:fill="auto"/>
          </w:tcPr>
          <w:p w14:paraId="2BFF449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4500</w:t>
            </w:r>
          </w:p>
        </w:tc>
      </w:tr>
      <w:tr w:rsidR="00812F20" w:rsidRPr="00812F20" w14:paraId="307A9EF4" w14:textId="77777777" w:rsidTr="002844E5">
        <w:tc>
          <w:tcPr>
            <w:tcW w:w="2499" w:type="pct"/>
            <w:shd w:val="clear" w:color="auto" w:fill="auto"/>
          </w:tcPr>
          <w:p w14:paraId="103EBA8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Общественное питание (4.6)</w:t>
            </w:r>
          </w:p>
        </w:tc>
        <w:tc>
          <w:tcPr>
            <w:tcW w:w="1204" w:type="pct"/>
            <w:shd w:val="clear" w:color="auto" w:fill="auto"/>
          </w:tcPr>
          <w:p w14:paraId="5186F07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400</w:t>
            </w:r>
          </w:p>
        </w:tc>
        <w:tc>
          <w:tcPr>
            <w:tcW w:w="1297" w:type="pct"/>
            <w:shd w:val="clear" w:color="auto" w:fill="auto"/>
          </w:tcPr>
          <w:p w14:paraId="40C3BEC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2500</w:t>
            </w:r>
          </w:p>
        </w:tc>
      </w:tr>
      <w:tr w:rsidR="00812F20" w:rsidRPr="00812F20" w14:paraId="7696EBDC" w14:textId="77777777" w:rsidTr="002844E5">
        <w:tc>
          <w:tcPr>
            <w:tcW w:w="2499" w:type="pct"/>
            <w:shd w:val="clear" w:color="auto" w:fill="auto"/>
          </w:tcPr>
          <w:p w14:paraId="6B30B52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Гостиничное обслуживание (4.7)</w:t>
            </w:r>
          </w:p>
        </w:tc>
        <w:tc>
          <w:tcPr>
            <w:tcW w:w="1204" w:type="pct"/>
            <w:shd w:val="clear" w:color="auto" w:fill="auto"/>
          </w:tcPr>
          <w:p w14:paraId="46A19F8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400</w:t>
            </w:r>
          </w:p>
        </w:tc>
        <w:tc>
          <w:tcPr>
            <w:tcW w:w="1297" w:type="pct"/>
            <w:shd w:val="clear" w:color="auto" w:fill="auto"/>
          </w:tcPr>
          <w:p w14:paraId="4173126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3000</w:t>
            </w:r>
          </w:p>
        </w:tc>
      </w:tr>
      <w:tr w:rsidR="00812F20" w:rsidRPr="00812F20" w14:paraId="571A5C5C" w14:textId="77777777" w:rsidTr="002844E5">
        <w:tc>
          <w:tcPr>
            <w:tcW w:w="2499" w:type="pct"/>
            <w:shd w:val="clear" w:color="auto" w:fill="auto"/>
          </w:tcPr>
          <w:p w14:paraId="16E3585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Служебные гаражи (4.9)</w:t>
            </w:r>
          </w:p>
        </w:tc>
        <w:tc>
          <w:tcPr>
            <w:tcW w:w="1204" w:type="pct"/>
            <w:shd w:val="clear" w:color="auto" w:fill="auto"/>
          </w:tcPr>
          <w:p w14:paraId="2AC0364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</w:t>
            </w:r>
          </w:p>
        </w:tc>
        <w:tc>
          <w:tcPr>
            <w:tcW w:w="1297" w:type="pct"/>
            <w:shd w:val="clear" w:color="auto" w:fill="auto"/>
          </w:tcPr>
          <w:p w14:paraId="2AF0131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</w:tr>
      <w:tr w:rsidR="00812F20" w:rsidRPr="00812F20" w14:paraId="3E88C1F5" w14:textId="77777777" w:rsidTr="002844E5">
        <w:tc>
          <w:tcPr>
            <w:tcW w:w="2499" w:type="pct"/>
            <w:shd w:val="clear" w:color="auto" w:fill="auto"/>
          </w:tcPr>
          <w:p w14:paraId="295615E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Объекты дорожного сервиса (4.9.1)</w:t>
            </w:r>
          </w:p>
        </w:tc>
        <w:tc>
          <w:tcPr>
            <w:tcW w:w="1204" w:type="pct"/>
            <w:shd w:val="clear" w:color="auto" w:fill="auto"/>
          </w:tcPr>
          <w:p w14:paraId="6694238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</w:t>
            </w:r>
          </w:p>
        </w:tc>
        <w:tc>
          <w:tcPr>
            <w:tcW w:w="1297" w:type="pct"/>
            <w:shd w:val="clear" w:color="auto" w:fill="auto"/>
          </w:tcPr>
          <w:p w14:paraId="5C22CFB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</w:tr>
      <w:tr w:rsidR="00812F20" w:rsidRPr="00812F20" w14:paraId="41A8390F" w14:textId="77777777" w:rsidTr="002844E5">
        <w:tc>
          <w:tcPr>
            <w:tcW w:w="2499" w:type="pct"/>
            <w:shd w:val="clear" w:color="auto" w:fill="auto"/>
          </w:tcPr>
          <w:p w14:paraId="1F85993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ru-RU"/>
              </w:rPr>
              <w:t>Стоянка транспортных средств (4.9.2)</w:t>
            </w:r>
          </w:p>
        </w:tc>
        <w:tc>
          <w:tcPr>
            <w:tcW w:w="1204" w:type="pct"/>
            <w:shd w:val="clear" w:color="auto" w:fill="auto"/>
          </w:tcPr>
          <w:p w14:paraId="63548CB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13</w:t>
            </w:r>
          </w:p>
        </w:tc>
        <w:tc>
          <w:tcPr>
            <w:tcW w:w="1297" w:type="pct"/>
            <w:shd w:val="clear" w:color="auto" w:fill="auto"/>
          </w:tcPr>
          <w:p w14:paraId="3DA6C38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</w:tr>
      <w:tr w:rsidR="00812F20" w:rsidRPr="00812F20" w14:paraId="12B93638" w14:textId="77777777" w:rsidTr="002844E5">
        <w:tc>
          <w:tcPr>
            <w:tcW w:w="2499" w:type="pct"/>
            <w:shd w:val="clear" w:color="auto" w:fill="auto"/>
          </w:tcPr>
          <w:p w14:paraId="6DA1C99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занятий спортом в помещениях (5.1.2)</w:t>
            </w:r>
          </w:p>
        </w:tc>
        <w:tc>
          <w:tcPr>
            <w:tcW w:w="1204" w:type="pct"/>
            <w:shd w:val="clear" w:color="auto" w:fill="auto"/>
          </w:tcPr>
          <w:p w14:paraId="72BEA6B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</w:t>
            </w:r>
          </w:p>
        </w:tc>
        <w:tc>
          <w:tcPr>
            <w:tcW w:w="1297" w:type="pct"/>
            <w:shd w:val="clear" w:color="auto" w:fill="auto"/>
          </w:tcPr>
          <w:p w14:paraId="170E17F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</w:tr>
      <w:tr w:rsidR="00812F20" w:rsidRPr="00812F20" w14:paraId="1C0A7B99" w14:textId="77777777" w:rsidTr="002844E5">
        <w:tc>
          <w:tcPr>
            <w:tcW w:w="2499" w:type="pct"/>
            <w:shd w:val="clear" w:color="auto" w:fill="auto"/>
          </w:tcPr>
          <w:p w14:paraId="6661C8A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Тяжелая промышленность (6.2)</w:t>
            </w:r>
          </w:p>
        </w:tc>
        <w:tc>
          <w:tcPr>
            <w:tcW w:w="1204" w:type="pct"/>
            <w:shd w:val="clear" w:color="auto" w:fill="auto"/>
          </w:tcPr>
          <w:p w14:paraId="505A8A8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  <w:tc>
          <w:tcPr>
            <w:tcW w:w="1297" w:type="pct"/>
            <w:shd w:val="clear" w:color="auto" w:fill="auto"/>
          </w:tcPr>
          <w:p w14:paraId="3C802B5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0A6E7156" w14:textId="77777777" w:rsidTr="002844E5">
        <w:tc>
          <w:tcPr>
            <w:tcW w:w="2499" w:type="pct"/>
            <w:shd w:val="clear" w:color="auto" w:fill="auto"/>
          </w:tcPr>
          <w:p w14:paraId="593466C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Автомобилестроительная промышленность (6.2.1)</w:t>
            </w:r>
          </w:p>
        </w:tc>
        <w:tc>
          <w:tcPr>
            <w:tcW w:w="1204" w:type="pct"/>
            <w:shd w:val="clear" w:color="auto" w:fill="auto"/>
          </w:tcPr>
          <w:p w14:paraId="4A5719E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3000</w:t>
            </w:r>
          </w:p>
        </w:tc>
        <w:tc>
          <w:tcPr>
            <w:tcW w:w="1297" w:type="pct"/>
            <w:shd w:val="clear" w:color="auto" w:fill="auto"/>
          </w:tcPr>
          <w:p w14:paraId="0A8AD08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15FD0B57" w14:textId="77777777" w:rsidTr="002844E5">
        <w:tc>
          <w:tcPr>
            <w:tcW w:w="2499" w:type="pct"/>
            <w:shd w:val="clear" w:color="auto" w:fill="auto"/>
          </w:tcPr>
          <w:p w14:paraId="49FE9CC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Легкая промышленность (6.3)</w:t>
            </w:r>
          </w:p>
        </w:tc>
        <w:tc>
          <w:tcPr>
            <w:tcW w:w="1204" w:type="pct"/>
            <w:shd w:val="clear" w:color="auto" w:fill="auto"/>
          </w:tcPr>
          <w:p w14:paraId="47D0478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3000</w:t>
            </w:r>
          </w:p>
        </w:tc>
        <w:tc>
          <w:tcPr>
            <w:tcW w:w="1297" w:type="pct"/>
            <w:shd w:val="clear" w:color="auto" w:fill="auto"/>
          </w:tcPr>
          <w:p w14:paraId="1C55788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0FA791A7" w14:textId="77777777" w:rsidTr="002844E5">
        <w:tc>
          <w:tcPr>
            <w:tcW w:w="2499" w:type="pct"/>
            <w:shd w:val="clear" w:color="auto" w:fill="auto"/>
          </w:tcPr>
          <w:p w14:paraId="27A8C29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Нефтехимическая промышленность (6.5)</w:t>
            </w:r>
          </w:p>
        </w:tc>
        <w:tc>
          <w:tcPr>
            <w:tcW w:w="1204" w:type="pct"/>
            <w:shd w:val="clear" w:color="auto" w:fill="auto"/>
          </w:tcPr>
          <w:p w14:paraId="103E580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1000</w:t>
            </w:r>
          </w:p>
        </w:tc>
        <w:tc>
          <w:tcPr>
            <w:tcW w:w="1297" w:type="pct"/>
            <w:shd w:val="clear" w:color="auto" w:fill="auto"/>
          </w:tcPr>
          <w:p w14:paraId="42C4B6D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16A5DA71" w14:textId="77777777" w:rsidTr="002844E5">
        <w:tc>
          <w:tcPr>
            <w:tcW w:w="2499" w:type="pct"/>
            <w:shd w:val="clear" w:color="auto" w:fill="auto"/>
          </w:tcPr>
          <w:p w14:paraId="2A8B7FF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Строительная промышленность (6.6)</w:t>
            </w:r>
          </w:p>
        </w:tc>
        <w:tc>
          <w:tcPr>
            <w:tcW w:w="1204" w:type="pct"/>
            <w:shd w:val="clear" w:color="auto" w:fill="auto"/>
          </w:tcPr>
          <w:p w14:paraId="44B83D4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1000</w:t>
            </w:r>
          </w:p>
        </w:tc>
        <w:tc>
          <w:tcPr>
            <w:tcW w:w="1297" w:type="pct"/>
            <w:shd w:val="clear" w:color="auto" w:fill="auto"/>
          </w:tcPr>
          <w:p w14:paraId="6B14C3B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6C4AB3EE" w14:textId="77777777" w:rsidTr="002844E5">
        <w:tc>
          <w:tcPr>
            <w:tcW w:w="2499" w:type="pct"/>
            <w:shd w:val="clear" w:color="auto" w:fill="auto"/>
          </w:tcPr>
          <w:p w14:paraId="73B9DE1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Энергетика (6.7)</w:t>
            </w:r>
          </w:p>
        </w:tc>
        <w:tc>
          <w:tcPr>
            <w:tcW w:w="1204" w:type="pct"/>
            <w:shd w:val="clear" w:color="auto" w:fill="auto"/>
          </w:tcPr>
          <w:p w14:paraId="3C8B002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4</w:t>
            </w:r>
          </w:p>
        </w:tc>
        <w:tc>
          <w:tcPr>
            <w:tcW w:w="1297" w:type="pct"/>
            <w:shd w:val="clear" w:color="auto" w:fill="auto"/>
          </w:tcPr>
          <w:p w14:paraId="3B92080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1A2DAB58" w14:textId="77777777" w:rsidTr="002844E5">
        <w:tc>
          <w:tcPr>
            <w:tcW w:w="2499" w:type="pct"/>
            <w:shd w:val="clear" w:color="auto" w:fill="auto"/>
          </w:tcPr>
          <w:p w14:paraId="08E5A4E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Атомная энергетика (6.7.1)</w:t>
            </w:r>
          </w:p>
        </w:tc>
        <w:tc>
          <w:tcPr>
            <w:tcW w:w="1204" w:type="pct"/>
            <w:shd w:val="clear" w:color="auto" w:fill="auto"/>
          </w:tcPr>
          <w:p w14:paraId="6CF4EE7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  <w:tc>
          <w:tcPr>
            <w:tcW w:w="1297" w:type="pct"/>
            <w:shd w:val="clear" w:color="auto" w:fill="auto"/>
          </w:tcPr>
          <w:p w14:paraId="0B6E1BD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28472194" w14:textId="77777777" w:rsidTr="002844E5">
        <w:tc>
          <w:tcPr>
            <w:tcW w:w="2499" w:type="pct"/>
            <w:shd w:val="clear" w:color="auto" w:fill="auto"/>
          </w:tcPr>
          <w:p w14:paraId="65130BF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Связь (6.8)</w:t>
            </w:r>
          </w:p>
        </w:tc>
        <w:tc>
          <w:tcPr>
            <w:tcW w:w="1204" w:type="pct"/>
            <w:shd w:val="clear" w:color="auto" w:fill="auto"/>
          </w:tcPr>
          <w:p w14:paraId="26BEB0A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20</w:t>
            </w:r>
          </w:p>
        </w:tc>
        <w:tc>
          <w:tcPr>
            <w:tcW w:w="1297" w:type="pct"/>
            <w:shd w:val="clear" w:color="auto" w:fill="auto"/>
          </w:tcPr>
          <w:p w14:paraId="7C8C2A7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1500</w:t>
            </w:r>
          </w:p>
        </w:tc>
      </w:tr>
      <w:tr w:rsidR="00812F20" w:rsidRPr="00812F20" w14:paraId="3D53A845" w14:textId="77777777" w:rsidTr="002844E5">
        <w:tc>
          <w:tcPr>
            <w:tcW w:w="2499" w:type="pct"/>
            <w:shd w:val="clear" w:color="auto" w:fill="auto"/>
          </w:tcPr>
          <w:p w14:paraId="4BE003B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Склад (6.9)</w:t>
            </w:r>
          </w:p>
        </w:tc>
        <w:tc>
          <w:tcPr>
            <w:tcW w:w="1204" w:type="pct"/>
            <w:shd w:val="clear" w:color="auto" w:fill="auto"/>
          </w:tcPr>
          <w:p w14:paraId="6BFB018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300</w:t>
            </w:r>
          </w:p>
        </w:tc>
        <w:tc>
          <w:tcPr>
            <w:tcW w:w="1297" w:type="pct"/>
            <w:shd w:val="clear" w:color="auto" w:fill="auto"/>
          </w:tcPr>
          <w:p w14:paraId="1776A2E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5000</w:t>
            </w:r>
          </w:p>
        </w:tc>
      </w:tr>
      <w:tr w:rsidR="00812F20" w:rsidRPr="00812F20" w14:paraId="57211F69" w14:textId="77777777" w:rsidTr="002844E5">
        <w:tc>
          <w:tcPr>
            <w:tcW w:w="2499" w:type="pct"/>
            <w:shd w:val="clear" w:color="auto" w:fill="auto"/>
          </w:tcPr>
          <w:p w14:paraId="4D6B35A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Складские площадки (6.9.1)</w:t>
            </w:r>
          </w:p>
        </w:tc>
        <w:tc>
          <w:tcPr>
            <w:tcW w:w="1204" w:type="pct"/>
            <w:shd w:val="clear" w:color="auto" w:fill="auto"/>
          </w:tcPr>
          <w:p w14:paraId="24F7538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</w:t>
            </w:r>
          </w:p>
        </w:tc>
        <w:tc>
          <w:tcPr>
            <w:tcW w:w="1297" w:type="pct"/>
            <w:shd w:val="clear" w:color="auto" w:fill="auto"/>
          </w:tcPr>
          <w:p w14:paraId="3F4BB9B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10000</w:t>
            </w:r>
          </w:p>
        </w:tc>
      </w:tr>
      <w:tr w:rsidR="00812F20" w:rsidRPr="00812F20" w14:paraId="4AA964BE" w14:textId="77777777" w:rsidTr="002844E5">
        <w:tc>
          <w:tcPr>
            <w:tcW w:w="2499" w:type="pct"/>
            <w:shd w:val="clear" w:color="auto" w:fill="auto"/>
          </w:tcPr>
          <w:p w14:paraId="2CBEEF3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Транспорт (7.0)</w:t>
            </w:r>
          </w:p>
        </w:tc>
        <w:tc>
          <w:tcPr>
            <w:tcW w:w="1204" w:type="pct"/>
            <w:shd w:val="clear" w:color="auto" w:fill="auto"/>
          </w:tcPr>
          <w:p w14:paraId="33ECC6C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100</w:t>
            </w:r>
          </w:p>
        </w:tc>
        <w:tc>
          <w:tcPr>
            <w:tcW w:w="1297" w:type="pct"/>
            <w:shd w:val="clear" w:color="auto" w:fill="auto"/>
          </w:tcPr>
          <w:p w14:paraId="1D93D04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10000</w:t>
            </w:r>
          </w:p>
        </w:tc>
      </w:tr>
      <w:tr w:rsidR="00812F20" w:rsidRPr="00812F20" w14:paraId="59BD5C3D" w14:textId="77777777" w:rsidTr="002844E5">
        <w:tc>
          <w:tcPr>
            <w:tcW w:w="2499" w:type="pct"/>
            <w:shd w:val="clear" w:color="auto" w:fill="auto"/>
          </w:tcPr>
          <w:p w14:paraId="5F8AB50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обороны и безопасности (8.0)</w:t>
            </w:r>
          </w:p>
        </w:tc>
        <w:tc>
          <w:tcPr>
            <w:tcW w:w="1204" w:type="pct"/>
            <w:shd w:val="clear" w:color="auto" w:fill="auto"/>
          </w:tcPr>
          <w:p w14:paraId="674F858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</w:t>
            </w:r>
          </w:p>
        </w:tc>
        <w:tc>
          <w:tcPr>
            <w:tcW w:w="1297" w:type="pct"/>
            <w:shd w:val="clear" w:color="auto" w:fill="auto"/>
          </w:tcPr>
          <w:p w14:paraId="70C1E6B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3B2D0B34" w14:textId="77777777" w:rsidTr="002844E5">
        <w:tc>
          <w:tcPr>
            <w:tcW w:w="2499" w:type="pct"/>
            <w:shd w:val="clear" w:color="auto" w:fill="auto"/>
          </w:tcPr>
          <w:p w14:paraId="508874F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вооруженных сил (8.1)</w:t>
            </w:r>
          </w:p>
        </w:tc>
        <w:tc>
          <w:tcPr>
            <w:tcW w:w="1204" w:type="pct"/>
            <w:shd w:val="clear" w:color="auto" w:fill="auto"/>
          </w:tcPr>
          <w:p w14:paraId="1DFB00C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</w:t>
            </w:r>
          </w:p>
        </w:tc>
        <w:tc>
          <w:tcPr>
            <w:tcW w:w="1297" w:type="pct"/>
            <w:shd w:val="clear" w:color="auto" w:fill="auto"/>
          </w:tcPr>
          <w:p w14:paraId="415A2AE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5CC77E41" w14:textId="77777777" w:rsidTr="002844E5">
        <w:tc>
          <w:tcPr>
            <w:tcW w:w="2499" w:type="pct"/>
            <w:shd w:val="clear" w:color="auto" w:fill="auto"/>
          </w:tcPr>
          <w:p w14:paraId="4A13AC9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внутреннего правопорядка (8.3)</w:t>
            </w:r>
          </w:p>
        </w:tc>
        <w:tc>
          <w:tcPr>
            <w:tcW w:w="1204" w:type="pct"/>
            <w:shd w:val="clear" w:color="auto" w:fill="auto"/>
          </w:tcPr>
          <w:p w14:paraId="6FD03F5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</w:t>
            </w:r>
          </w:p>
        </w:tc>
        <w:tc>
          <w:tcPr>
            <w:tcW w:w="1297" w:type="pct"/>
            <w:shd w:val="clear" w:color="auto" w:fill="auto"/>
          </w:tcPr>
          <w:p w14:paraId="231AF8C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2180000</w:t>
            </w:r>
          </w:p>
        </w:tc>
      </w:tr>
      <w:tr w:rsidR="00812F20" w:rsidRPr="00812F20" w14:paraId="6D70BCFC" w14:textId="77777777" w:rsidTr="002844E5">
        <w:tc>
          <w:tcPr>
            <w:tcW w:w="2499" w:type="pct"/>
            <w:shd w:val="clear" w:color="auto" w:fill="auto"/>
          </w:tcPr>
          <w:p w14:paraId="6C435CC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Специальное пользование водными объектами (11.2)</w:t>
            </w:r>
          </w:p>
        </w:tc>
        <w:tc>
          <w:tcPr>
            <w:tcW w:w="1204" w:type="pct"/>
            <w:shd w:val="clear" w:color="auto" w:fill="auto"/>
          </w:tcPr>
          <w:p w14:paraId="6F4B1DF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</w:t>
            </w:r>
          </w:p>
        </w:tc>
        <w:tc>
          <w:tcPr>
            <w:tcW w:w="1297" w:type="pct"/>
            <w:shd w:val="clear" w:color="auto" w:fill="auto"/>
          </w:tcPr>
          <w:p w14:paraId="2FC9D80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300000</w:t>
            </w:r>
          </w:p>
        </w:tc>
      </w:tr>
      <w:tr w:rsidR="00812F20" w:rsidRPr="00812F20" w14:paraId="7EC7AA09" w14:textId="77777777" w:rsidTr="002844E5">
        <w:tc>
          <w:tcPr>
            <w:tcW w:w="2499" w:type="pct"/>
            <w:shd w:val="clear" w:color="auto" w:fill="auto"/>
          </w:tcPr>
          <w:p w14:paraId="190EFDD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Гидротехнические сооружения (11.3)</w:t>
            </w:r>
          </w:p>
        </w:tc>
        <w:tc>
          <w:tcPr>
            <w:tcW w:w="1204" w:type="pct"/>
            <w:shd w:val="clear" w:color="auto" w:fill="auto"/>
          </w:tcPr>
          <w:p w14:paraId="6F2D095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</w:t>
            </w:r>
          </w:p>
        </w:tc>
        <w:tc>
          <w:tcPr>
            <w:tcW w:w="1297" w:type="pct"/>
            <w:shd w:val="clear" w:color="auto" w:fill="auto"/>
          </w:tcPr>
          <w:p w14:paraId="2DCBCEC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300000</w:t>
            </w:r>
          </w:p>
        </w:tc>
      </w:tr>
      <w:tr w:rsidR="00812F20" w:rsidRPr="00812F20" w14:paraId="0434CA0F" w14:textId="77777777" w:rsidTr="002844E5">
        <w:tc>
          <w:tcPr>
            <w:tcW w:w="2499" w:type="pct"/>
            <w:shd w:val="clear" w:color="auto" w:fill="auto"/>
          </w:tcPr>
          <w:p w14:paraId="4CD3190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1204" w:type="pct"/>
            <w:shd w:val="clear" w:color="auto" w:fill="auto"/>
          </w:tcPr>
          <w:p w14:paraId="5972E70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</w:t>
            </w:r>
          </w:p>
        </w:tc>
        <w:tc>
          <w:tcPr>
            <w:tcW w:w="1297" w:type="pct"/>
            <w:shd w:val="clear" w:color="auto" w:fill="auto"/>
          </w:tcPr>
          <w:p w14:paraId="28168D3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3000</w:t>
            </w:r>
          </w:p>
        </w:tc>
      </w:tr>
      <w:tr w:rsidR="00812F20" w:rsidRPr="00812F20" w14:paraId="3362DB0D" w14:textId="77777777" w:rsidTr="002844E5">
        <w:tc>
          <w:tcPr>
            <w:tcW w:w="2499" w:type="pct"/>
            <w:shd w:val="clear" w:color="auto" w:fill="auto"/>
          </w:tcPr>
          <w:p w14:paraId="783848B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Специальная деятельность (12.2)</w:t>
            </w:r>
          </w:p>
        </w:tc>
        <w:tc>
          <w:tcPr>
            <w:tcW w:w="1204" w:type="pct"/>
            <w:shd w:val="clear" w:color="auto" w:fill="auto"/>
          </w:tcPr>
          <w:p w14:paraId="224A4ED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1000</w:t>
            </w:r>
          </w:p>
        </w:tc>
        <w:tc>
          <w:tcPr>
            <w:tcW w:w="1297" w:type="pct"/>
            <w:shd w:val="clear" w:color="auto" w:fill="auto"/>
          </w:tcPr>
          <w:p w14:paraId="17BFC7D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300000</w:t>
            </w:r>
          </w:p>
        </w:tc>
      </w:tr>
    </w:tbl>
    <w:p w14:paraId="727A47ED" w14:textId="77777777" w:rsidR="00812F20" w:rsidRPr="00812F20" w:rsidRDefault="00812F20" w:rsidP="00812F20">
      <w:pPr>
        <w:tabs>
          <w:tab w:val="left" w:pos="1080"/>
          <w:tab w:val="num" w:pos="1211"/>
        </w:tabs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656DE" w14:textId="77777777" w:rsidR="00812F20" w:rsidRPr="00812F20" w:rsidRDefault="00812F20" w:rsidP="00812F20">
      <w:pPr>
        <w:tabs>
          <w:tab w:val="left" w:pos="1080"/>
          <w:tab w:val="num" w:pos="1211"/>
        </w:tabs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Предельные параметры разрешенного строительства, реконструкции объектов капитального строительства: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275"/>
        <w:gridCol w:w="1418"/>
        <w:gridCol w:w="1418"/>
        <w:gridCol w:w="1701"/>
      </w:tblGrid>
      <w:tr w:rsidR="00812F20" w:rsidRPr="00812F20" w14:paraId="42739495" w14:textId="77777777" w:rsidTr="002844E5">
        <w:tc>
          <w:tcPr>
            <w:tcW w:w="3539" w:type="dxa"/>
            <w:vMerge w:val="restart"/>
            <w:shd w:val="clear" w:color="auto" w:fill="auto"/>
            <w:vAlign w:val="center"/>
          </w:tcPr>
          <w:p w14:paraId="51DF619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Наименование вида разрешенного использования (код)</w:t>
            </w:r>
          </w:p>
        </w:tc>
        <w:tc>
          <w:tcPr>
            <w:tcW w:w="5812" w:type="dxa"/>
            <w:gridSpan w:val="4"/>
            <w:shd w:val="clear" w:color="auto" w:fill="auto"/>
          </w:tcPr>
          <w:p w14:paraId="01AF704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12F20" w:rsidRPr="00812F20" w14:paraId="1791B793" w14:textId="77777777" w:rsidTr="002844E5">
        <w:tc>
          <w:tcPr>
            <w:tcW w:w="3539" w:type="dxa"/>
            <w:vMerge/>
            <w:shd w:val="clear" w:color="auto" w:fill="auto"/>
          </w:tcPr>
          <w:p w14:paraId="6717FFD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EBE67D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proofErr w:type="spellStart"/>
            <w:proofErr w:type="gramStart"/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Минима-льный</w:t>
            </w:r>
            <w:proofErr w:type="spellEnd"/>
            <w:proofErr w:type="gramEnd"/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 xml:space="preserve"> отступ от красных линий, 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A29EA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proofErr w:type="spellStart"/>
            <w:proofErr w:type="gramStart"/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Минималь-ный</w:t>
            </w:r>
            <w:proofErr w:type="spellEnd"/>
            <w:proofErr w:type="gramEnd"/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 xml:space="preserve"> отступ от границ земельного участка, 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ADA76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Предельная этажность, этаж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6FB73A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Максимальный процент застройки в границах земельного участка, %</w:t>
            </w:r>
          </w:p>
        </w:tc>
      </w:tr>
      <w:tr w:rsidR="00812F20" w:rsidRPr="00812F20" w14:paraId="5AE874D9" w14:textId="77777777" w:rsidTr="002844E5">
        <w:tc>
          <w:tcPr>
            <w:tcW w:w="3539" w:type="dxa"/>
            <w:shd w:val="clear" w:color="auto" w:fill="auto"/>
          </w:tcPr>
          <w:p w14:paraId="4C3C425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Хранение автотранспорта (2.7.1)</w:t>
            </w:r>
          </w:p>
        </w:tc>
        <w:tc>
          <w:tcPr>
            <w:tcW w:w="1275" w:type="dxa"/>
            <w:shd w:val="clear" w:color="auto" w:fill="auto"/>
          </w:tcPr>
          <w:p w14:paraId="3EC8F4F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E69A16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56112A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81579A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08061A91" w14:textId="77777777" w:rsidTr="002844E5">
        <w:tc>
          <w:tcPr>
            <w:tcW w:w="3539" w:type="dxa"/>
            <w:shd w:val="clear" w:color="auto" w:fill="auto"/>
          </w:tcPr>
          <w:p w14:paraId="22D794B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Размещение гаражей для собственных нужд (2.7.2)</w:t>
            </w:r>
          </w:p>
        </w:tc>
        <w:tc>
          <w:tcPr>
            <w:tcW w:w="1275" w:type="dxa"/>
            <w:shd w:val="clear" w:color="auto" w:fill="auto"/>
          </w:tcPr>
          <w:p w14:paraId="437192F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720D19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4114A9D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0C3F11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30FED500" w14:textId="77777777" w:rsidTr="002844E5">
        <w:tc>
          <w:tcPr>
            <w:tcW w:w="3539" w:type="dxa"/>
            <w:shd w:val="clear" w:color="auto" w:fill="auto"/>
          </w:tcPr>
          <w:p w14:paraId="6D35DA2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Коммунальное обслуживание (3.1)</w:t>
            </w:r>
          </w:p>
        </w:tc>
        <w:tc>
          <w:tcPr>
            <w:tcW w:w="1275" w:type="dxa"/>
            <w:shd w:val="clear" w:color="auto" w:fill="auto"/>
          </w:tcPr>
          <w:p w14:paraId="45FF143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65B63F6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BAAC3E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12985C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4947D8BF" w14:textId="77777777" w:rsidTr="002844E5">
        <w:tc>
          <w:tcPr>
            <w:tcW w:w="3539" w:type="dxa"/>
            <w:shd w:val="clear" w:color="auto" w:fill="auto"/>
          </w:tcPr>
          <w:p w14:paraId="3B3E3E7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szCs w:val="28"/>
                <w:lang w:eastAsia="ar-SA"/>
              </w:rPr>
              <w:t>Объекты культурно-досуговой деятельности (3.6.1)</w:t>
            </w:r>
          </w:p>
        </w:tc>
        <w:tc>
          <w:tcPr>
            <w:tcW w:w="1275" w:type="dxa"/>
            <w:shd w:val="clear" w:color="auto" w:fill="auto"/>
          </w:tcPr>
          <w:p w14:paraId="5DEE211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377918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6D1771D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37761D1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</w:t>
            </w:r>
          </w:p>
        </w:tc>
      </w:tr>
      <w:tr w:rsidR="00812F20" w:rsidRPr="00812F20" w14:paraId="6CB8912A" w14:textId="77777777" w:rsidTr="002844E5">
        <w:tc>
          <w:tcPr>
            <w:tcW w:w="3539" w:type="dxa"/>
            <w:shd w:val="clear" w:color="auto" w:fill="auto"/>
          </w:tcPr>
          <w:p w14:paraId="6452F0D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Calibri" w:hAnsi="Calibri" w:cs="Times New Roman"/>
                <w:szCs w:val="28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научной деятельности (3.9)</w:t>
            </w:r>
          </w:p>
        </w:tc>
        <w:tc>
          <w:tcPr>
            <w:tcW w:w="1275" w:type="dxa"/>
            <w:shd w:val="clear" w:color="auto" w:fill="auto"/>
          </w:tcPr>
          <w:p w14:paraId="5CEEB06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4BF1B3F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291B0B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7A35603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509EF2A0" w14:textId="77777777" w:rsidTr="002844E5">
        <w:tc>
          <w:tcPr>
            <w:tcW w:w="3539" w:type="dxa"/>
            <w:shd w:val="clear" w:color="auto" w:fill="auto"/>
          </w:tcPr>
          <w:p w14:paraId="7FA5F63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Деловое управление (4.1)</w:t>
            </w:r>
          </w:p>
        </w:tc>
        <w:tc>
          <w:tcPr>
            <w:tcW w:w="1275" w:type="dxa"/>
            <w:shd w:val="clear" w:color="auto" w:fill="auto"/>
          </w:tcPr>
          <w:p w14:paraId="1CE35C7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596036B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5B21299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2451E0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</w:t>
            </w:r>
          </w:p>
        </w:tc>
      </w:tr>
      <w:tr w:rsidR="00812F20" w:rsidRPr="00812F20" w14:paraId="13853C5F" w14:textId="77777777" w:rsidTr="002844E5">
        <w:tc>
          <w:tcPr>
            <w:tcW w:w="3539" w:type="dxa"/>
            <w:shd w:val="clear" w:color="auto" w:fill="auto"/>
          </w:tcPr>
          <w:p w14:paraId="7CCEC16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Общественное питание (4.6)</w:t>
            </w:r>
          </w:p>
        </w:tc>
        <w:tc>
          <w:tcPr>
            <w:tcW w:w="1275" w:type="dxa"/>
            <w:shd w:val="clear" w:color="auto" w:fill="auto"/>
          </w:tcPr>
          <w:p w14:paraId="22DEB87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555715C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8EB52C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6D2795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</w:t>
            </w:r>
          </w:p>
        </w:tc>
      </w:tr>
      <w:tr w:rsidR="00812F20" w:rsidRPr="00812F20" w14:paraId="1A035418" w14:textId="77777777" w:rsidTr="002844E5">
        <w:tc>
          <w:tcPr>
            <w:tcW w:w="3539" w:type="dxa"/>
            <w:shd w:val="clear" w:color="auto" w:fill="auto"/>
          </w:tcPr>
          <w:p w14:paraId="7969CC7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Гостиничное обслуживание (4.7)</w:t>
            </w:r>
          </w:p>
        </w:tc>
        <w:tc>
          <w:tcPr>
            <w:tcW w:w="1275" w:type="dxa"/>
            <w:shd w:val="clear" w:color="auto" w:fill="auto"/>
          </w:tcPr>
          <w:p w14:paraId="6AD60E2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0E8EF9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33D3BF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0F325C1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50</w:t>
            </w:r>
          </w:p>
        </w:tc>
      </w:tr>
      <w:tr w:rsidR="00812F20" w:rsidRPr="00812F20" w14:paraId="7187D6C5" w14:textId="77777777" w:rsidTr="002844E5">
        <w:tc>
          <w:tcPr>
            <w:tcW w:w="3539" w:type="dxa"/>
            <w:shd w:val="clear" w:color="auto" w:fill="auto"/>
          </w:tcPr>
          <w:p w14:paraId="0CBDD49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Служебные гаражи (4.9)</w:t>
            </w:r>
          </w:p>
        </w:tc>
        <w:tc>
          <w:tcPr>
            <w:tcW w:w="1275" w:type="dxa"/>
            <w:shd w:val="clear" w:color="auto" w:fill="auto"/>
          </w:tcPr>
          <w:p w14:paraId="6992783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31A55A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455D88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C61084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649FFABA" w14:textId="77777777" w:rsidTr="002844E5">
        <w:tc>
          <w:tcPr>
            <w:tcW w:w="3539" w:type="dxa"/>
            <w:shd w:val="clear" w:color="auto" w:fill="auto"/>
          </w:tcPr>
          <w:p w14:paraId="0347463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Объекты дорожного сервиса (4.9.1)</w:t>
            </w:r>
          </w:p>
        </w:tc>
        <w:tc>
          <w:tcPr>
            <w:tcW w:w="1275" w:type="dxa"/>
            <w:shd w:val="clear" w:color="auto" w:fill="auto"/>
          </w:tcPr>
          <w:p w14:paraId="605E89F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5DFD9F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7B8E42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B15210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1B844BB1" w14:textId="77777777" w:rsidTr="002844E5">
        <w:tc>
          <w:tcPr>
            <w:tcW w:w="3539" w:type="dxa"/>
            <w:shd w:val="clear" w:color="auto" w:fill="auto"/>
          </w:tcPr>
          <w:p w14:paraId="6862A9D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Стоянка транспортных средств (4.9.2)</w:t>
            </w:r>
          </w:p>
        </w:tc>
        <w:tc>
          <w:tcPr>
            <w:tcW w:w="1275" w:type="dxa"/>
            <w:shd w:val="clear" w:color="auto" w:fill="auto"/>
          </w:tcPr>
          <w:p w14:paraId="2C1A185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02376E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6B962EF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7B94EE3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80</w:t>
            </w:r>
          </w:p>
        </w:tc>
      </w:tr>
      <w:tr w:rsidR="00812F20" w:rsidRPr="00812F20" w14:paraId="5CD28BDE" w14:textId="77777777" w:rsidTr="002844E5">
        <w:tc>
          <w:tcPr>
            <w:tcW w:w="3539" w:type="dxa"/>
            <w:shd w:val="clear" w:color="auto" w:fill="auto"/>
          </w:tcPr>
          <w:p w14:paraId="3D587B5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занятий спортом в помещениях (5.1.2)</w:t>
            </w:r>
          </w:p>
        </w:tc>
        <w:tc>
          <w:tcPr>
            <w:tcW w:w="1275" w:type="dxa"/>
            <w:shd w:val="clear" w:color="auto" w:fill="auto"/>
          </w:tcPr>
          <w:p w14:paraId="067FF79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6495C6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76AB66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3E394D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11AE03E7" w14:textId="77777777" w:rsidTr="002844E5">
        <w:tc>
          <w:tcPr>
            <w:tcW w:w="3539" w:type="dxa"/>
            <w:shd w:val="clear" w:color="auto" w:fill="auto"/>
          </w:tcPr>
          <w:p w14:paraId="144CBC9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Тяжелая промышленность (6.2)</w:t>
            </w:r>
          </w:p>
        </w:tc>
        <w:tc>
          <w:tcPr>
            <w:tcW w:w="1275" w:type="dxa"/>
            <w:shd w:val="clear" w:color="auto" w:fill="auto"/>
          </w:tcPr>
          <w:p w14:paraId="5EEB806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BAA25A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972FB3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6B1B4EE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76E4E310" w14:textId="77777777" w:rsidTr="002844E5">
        <w:tc>
          <w:tcPr>
            <w:tcW w:w="3539" w:type="dxa"/>
            <w:shd w:val="clear" w:color="auto" w:fill="auto"/>
          </w:tcPr>
          <w:p w14:paraId="5BD879A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Автомобилестроительная промышленность (6.2.1)</w:t>
            </w:r>
          </w:p>
        </w:tc>
        <w:tc>
          <w:tcPr>
            <w:tcW w:w="1275" w:type="dxa"/>
            <w:shd w:val="clear" w:color="auto" w:fill="auto"/>
          </w:tcPr>
          <w:p w14:paraId="1ABEDE9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76F380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0C53C3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59A3AB0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0D5A6814" w14:textId="77777777" w:rsidTr="002844E5">
        <w:tc>
          <w:tcPr>
            <w:tcW w:w="3539" w:type="dxa"/>
            <w:shd w:val="clear" w:color="auto" w:fill="auto"/>
          </w:tcPr>
          <w:p w14:paraId="45E7CD8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Легкая промышленность (6.3)</w:t>
            </w:r>
          </w:p>
        </w:tc>
        <w:tc>
          <w:tcPr>
            <w:tcW w:w="1275" w:type="dxa"/>
            <w:shd w:val="clear" w:color="auto" w:fill="auto"/>
          </w:tcPr>
          <w:p w14:paraId="68C3AEE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61969A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7F6D2B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2FE359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7F345040" w14:textId="77777777" w:rsidTr="002844E5">
        <w:tc>
          <w:tcPr>
            <w:tcW w:w="3539" w:type="dxa"/>
            <w:shd w:val="clear" w:color="auto" w:fill="auto"/>
          </w:tcPr>
          <w:p w14:paraId="60577DA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Нефтехимическая промышленность (6.5)</w:t>
            </w:r>
          </w:p>
        </w:tc>
        <w:tc>
          <w:tcPr>
            <w:tcW w:w="1275" w:type="dxa"/>
            <w:shd w:val="clear" w:color="auto" w:fill="auto"/>
          </w:tcPr>
          <w:p w14:paraId="177CB7A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69E53C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301493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0362C53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00F9C1F8" w14:textId="77777777" w:rsidTr="002844E5">
        <w:tc>
          <w:tcPr>
            <w:tcW w:w="3539" w:type="dxa"/>
            <w:shd w:val="clear" w:color="auto" w:fill="auto"/>
          </w:tcPr>
          <w:p w14:paraId="14F7AAD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Строительная промышленность (6.6)</w:t>
            </w:r>
          </w:p>
        </w:tc>
        <w:tc>
          <w:tcPr>
            <w:tcW w:w="1275" w:type="dxa"/>
            <w:shd w:val="clear" w:color="auto" w:fill="auto"/>
          </w:tcPr>
          <w:p w14:paraId="7C6138F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8D4480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42DC3A2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15AF4BC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52D2D113" w14:textId="77777777" w:rsidTr="002844E5">
        <w:tc>
          <w:tcPr>
            <w:tcW w:w="3539" w:type="dxa"/>
            <w:shd w:val="clear" w:color="auto" w:fill="auto"/>
          </w:tcPr>
          <w:p w14:paraId="089309E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Энергетика (6.7)</w:t>
            </w:r>
          </w:p>
        </w:tc>
        <w:tc>
          <w:tcPr>
            <w:tcW w:w="1275" w:type="dxa"/>
            <w:shd w:val="clear" w:color="auto" w:fill="auto"/>
          </w:tcPr>
          <w:p w14:paraId="0BF0CA3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F89EA9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58F9A62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7C6892C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52BFFF9C" w14:textId="77777777" w:rsidTr="002844E5">
        <w:tc>
          <w:tcPr>
            <w:tcW w:w="3539" w:type="dxa"/>
            <w:shd w:val="clear" w:color="auto" w:fill="auto"/>
          </w:tcPr>
          <w:p w14:paraId="7CABB38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Атомная энергетика (6.7.1)</w:t>
            </w:r>
          </w:p>
        </w:tc>
        <w:tc>
          <w:tcPr>
            <w:tcW w:w="1275" w:type="dxa"/>
            <w:shd w:val="clear" w:color="auto" w:fill="auto"/>
          </w:tcPr>
          <w:p w14:paraId="6212EB8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AE3725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52A63F9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4EE2180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59799898" w14:textId="77777777" w:rsidTr="002844E5">
        <w:tc>
          <w:tcPr>
            <w:tcW w:w="3539" w:type="dxa"/>
            <w:shd w:val="clear" w:color="auto" w:fill="auto"/>
          </w:tcPr>
          <w:p w14:paraId="2ABDD95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Связь (6.8)</w:t>
            </w:r>
          </w:p>
        </w:tc>
        <w:tc>
          <w:tcPr>
            <w:tcW w:w="1275" w:type="dxa"/>
            <w:shd w:val="clear" w:color="auto" w:fill="auto"/>
          </w:tcPr>
          <w:p w14:paraId="5046C38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45C705D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7F385BC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026BEF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483756AC" w14:textId="77777777" w:rsidTr="002844E5">
        <w:tc>
          <w:tcPr>
            <w:tcW w:w="3539" w:type="dxa"/>
            <w:shd w:val="clear" w:color="auto" w:fill="auto"/>
          </w:tcPr>
          <w:p w14:paraId="28DFF14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Склад (6.9)</w:t>
            </w:r>
          </w:p>
        </w:tc>
        <w:tc>
          <w:tcPr>
            <w:tcW w:w="1275" w:type="dxa"/>
            <w:shd w:val="clear" w:color="auto" w:fill="auto"/>
          </w:tcPr>
          <w:p w14:paraId="32375C5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0DEA75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48C66263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7DB9492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500C45AA" w14:textId="77777777" w:rsidTr="002844E5">
        <w:tc>
          <w:tcPr>
            <w:tcW w:w="3539" w:type="dxa"/>
            <w:shd w:val="clear" w:color="auto" w:fill="auto"/>
          </w:tcPr>
          <w:p w14:paraId="0E04DCA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Складские площадки (6.9.1)</w:t>
            </w:r>
          </w:p>
        </w:tc>
        <w:tc>
          <w:tcPr>
            <w:tcW w:w="1275" w:type="dxa"/>
            <w:shd w:val="clear" w:color="auto" w:fill="auto"/>
          </w:tcPr>
          <w:p w14:paraId="6B92AAA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4AA4972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43D086D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31D1934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80</w:t>
            </w:r>
          </w:p>
        </w:tc>
      </w:tr>
      <w:tr w:rsidR="00812F20" w:rsidRPr="00812F20" w14:paraId="55891F55" w14:textId="77777777" w:rsidTr="002844E5">
        <w:tc>
          <w:tcPr>
            <w:tcW w:w="3539" w:type="dxa"/>
            <w:shd w:val="clear" w:color="auto" w:fill="auto"/>
          </w:tcPr>
          <w:p w14:paraId="01D9650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Транспорт (7.0)</w:t>
            </w:r>
          </w:p>
        </w:tc>
        <w:tc>
          <w:tcPr>
            <w:tcW w:w="1275" w:type="dxa"/>
            <w:shd w:val="clear" w:color="auto" w:fill="auto"/>
          </w:tcPr>
          <w:p w14:paraId="0C06527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6996F95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5FE8B2C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7D20271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5643E9A3" w14:textId="77777777" w:rsidTr="002844E5">
        <w:tc>
          <w:tcPr>
            <w:tcW w:w="3539" w:type="dxa"/>
            <w:shd w:val="clear" w:color="auto" w:fill="auto"/>
          </w:tcPr>
          <w:p w14:paraId="0883E8B5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обороны и безопасности (8.0)</w:t>
            </w:r>
          </w:p>
        </w:tc>
        <w:tc>
          <w:tcPr>
            <w:tcW w:w="1275" w:type="dxa"/>
            <w:shd w:val="clear" w:color="auto" w:fill="auto"/>
          </w:tcPr>
          <w:p w14:paraId="47831FA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C62107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91EE4C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13A57B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051FFA67" w14:textId="77777777" w:rsidTr="002844E5">
        <w:tc>
          <w:tcPr>
            <w:tcW w:w="3539" w:type="dxa"/>
            <w:shd w:val="clear" w:color="auto" w:fill="auto"/>
          </w:tcPr>
          <w:p w14:paraId="0666EA1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вооруженных сил (8.1)</w:t>
            </w:r>
          </w:p>
        </w:tc>
        <w:tc>
          <w:tcPr>
            <w:tcW w:w="1275" w:type="dxa"/>
            <w:shd w:val="clear" w:color="auto" w:fill="auto"/>
          </w:tcPr>
          <w:p w14:paraId="352FEA1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A3578B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4064A29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6FBEC888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685A591F" w14:textId="77777777" w:rsidTr="002844E5">
        <w:tc>
          <w:tcPr>
            <w:tcW w:w="3539" w:type="dxa"/>
            <w:shd w:val="clear" w:color="auto" w:fill="auto"/>
          </w:tcPr>
          <w:p w14:paraId="36D5F199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Обеспечение внутреннего правопорядка (8.3)</w:t>
            </w:r>
          </w:p>
        </w:tc>
        <w:tc>
          <w:tcPr>
            <w:tcW w:w="1275" w:type="dxa"/>
            <w:shd w:val="clear" w:color="auto" w:fill="auto"/>
          </w:tcPr>
          <w:p w14:paraId="48A24C8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155FB27D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val="en-US"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34F232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E045C6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70</w:t>
            </w:r>
          </w:p>
        </w:tc>
      </w:tr>
      <w:tr w:rsidR="00812F20" w:rsidRPr="00812F20" w14:paraId="7D6AED7D" w14:textId="77777777" w:rsidTr="002844E5">
        <w:tc>
          <w:tcPr>
            <w:tcW w:w="3539" w:type="dxa"/>
            <w:shd w:val="clear" w:color="auto" w:fill="auto"/>
          </w:tcPr>
          <w:p w14:paraId="6D19FBC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Специальное пользование водными объектами (11.2)</w:t>
            </w:r>
          </w:p>
        </w:tc>
        <w:tc>
          <w:tcPr>
            <w:tcW w:w="1275" w:type="dxa"/>
            <w:shd w:val="clear" w:color="auto" w:fill="auto"/>
          </w:tcPr>
          <w:p w14:paraId="18DE369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1FE0815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02CEBB94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FFECF7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80</w:t>
            </w:r>
          </w:p>
        </w:tc>
      </w:tr>
      <w:tr w:rsidR="00812F20" w:rsidRPr="00812F20" w14:paraId="0A618E48" w14:textId="77777777" w:rsidTr="002844E5">
        <w:tc>
          <w:tcPr>
            <w:tcW w:w="3539" w:type="dxa"/>
            <w:shd w:val="clear" w:color="auto" w:fill="auto"/>
          </w:tcPr>
          <w:p w14:paraId="0A25C7A7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Гидротехнические сооружения (11.3)</w:t>
            </w:r>
          </w:p>
        </w:tc>
        <w:tc>
          <w:tcPr>
            <w:tcW w:w="1275" w:type="dxa"/>
            <w:shd w:val="clear" w:color="auto" w:fill="auto"/>
          </w:tcPr>
          <w:p w14:paraId="6669133A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681395C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5266AB5E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47C92371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80</w:t>
            </w:r>
          </w:p>
        </w:tc>
      </w:tr>
      <w:tr w:rsidR="00812F20" w:rsidRPr="00812F20" w14:paraId="5845E32A" w14:textId="77777777" w:rsidTr="002844E5">
        <w:tc>
          <w:tcPr>
            <w:tcW w:w="3539" w:type="dxa"/>
            <w:shd w:val="clear" w:color="auto" w:fill="auto"/>
          </w:tcPr>
          <w:p w14:paraId="5B9C06AB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1275" w:type="dxa"/>
            <w:shd w:val="clear" w:color="auto" w:fill="auto"/>
          </w:tcPr>
          <w:p w14:paraId="0BB8B5E6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482701FC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1B83FAB0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3134F91F" w14:textId="77777777" w:rsidR="00812F20" w:rsidRPr="00812F20" w:rsidRDefault="00812F20" w:rsidP="00812F2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12F20">
              <w:rPr>
                <w:rFonts w:ascii="Times New Roman" w:eastAsia="Calibri" w:hAnsi="Times New Roman" w:cs="Times New Roman"/>
                <w:lang w:eastAsia="ar-SA"/>
              </w:rPr>
              <w:t>100</w:t>
            </w:r>
          </w:p>
        </w:tc>
      </w:tr>
    </w:tbl>
    <w:p w14:paraId="0C28B859" w14:textId="77777777" w:rsidR="00812F20" w:rsidRPr="00812F20" w:rsidRDefault="00812F20" w:rsidP="00812F20">
      <w:pPr>
        <w:tabs>
          <w:tab w:val="left" w:pos="1080"/>
          <w:tab w:val="num" w:pos="1211"/>
        </w:tabs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34EC00" w14:textId="77777777" w:rsidR="00812F20" w:rsidRPr="00812F20" w:rsidRDefault="00812F20" w:rsidP="00812F20">
      <w:pPr>
        <w:tabs>
          <w:tab w:val="left" w:pos="1080"/>
          <w:tab w:val="num" w:pos="1211"/>
        </w:tabs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Ограничения использования земельных участков и объектов капитального строительства:</w:t>
      </w:r>
    </w:p>
    <w:p w14:paraId="364E8249" w14:textId="77777777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реконструкция, капитальный ремонт зданий, строений и сооружений, а также выполнение работ по благоустройству на территории Северодвинска осуществляются только по проектам, в том числе архитектурным и проектам благоустройства, подготовленным применительно к объектам капитального строительства и их частям, строящимся, реконструируемым, капитально ремонтируемым в границах принадлежащего застройщику земельного участка.</w:t>
      </w:r>
    </w:p>
    <w:p w14:paraId="7CE8EC87" w14:textId="5705F412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объекты капитального строительства должны быть обеспечены расчетным количеством парковочных мест (</w:t>
      </w:r>
      <w:proofErr w:type="spellStart"/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машиномест</w:t>
      </w:r>
      <w:proofErr w:type="spellEnd"/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благоустройством согласно техническим регламентам, строительным нормам и </w:t>
      </w:r>
      <w:r w:rsidR="005764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региональным н</w:t>
      </w: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ормативам градостроительного проектирования. Не допускается увеличение мощности (параметров) объектов капитального строительства за счет сокращения свободной территории земельного участка, в границах которого расположены или планируются к размещению такие объекты, в случае если при изменении (реконструкции), новом строительстве объектов капитального строительства невозможно обеспечить нормативное количество парковочных мест (</w:t>
      </w:r>
      <w:proofErr w:type="spellStart"/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машиномест</w:t>
      </w:r>
      <w:proofErr w:type="spellEnd"/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), благоустройство.</w:t>
      </w:r>
    </w:p>
    <w:p w14:paraId="0EC6F839" w14:textId="1A712ECF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Запрещается осуществлять любой вид капитального строительства, </w:t>
      </w:r>
      <w:r w:rsidR="005764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сооружение отдельных частей зданий (портики, лестницы и т.п.) за пределами красных линий (кроме прокладки инженерных коммуникаций, а также посадки зеленых насаждений общего пользования, предусмотренных градостроительной документацией).</w:t>
      </w:r>
    </w:p>
    <w:p w14:paraId="022D5BE2" w14:textId="77777777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новых предприятий, имеющих вредные выбросы в атмосферу и водоемы, без мероприятий по улучшению качества природной среды на территории производственных зон города Северодвинска не допускается.</w:t>
      </w:r>
    </w:p>
    <w:p w14:paraId="212A90EB" w14:textId="77777777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Земельные участки, на которых расположены предприятия, являющиеся источником повышенной опасности, должны быть огорожены с учетом санитарно-защитных зон.</w:t>
      </w:r>
    </w:p>
    <w:p w14:paraId="79065A77" w14:textId="77777777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предприятий на территориях производственных зон должно осуществляться в строгом соответствии с утвержденными в установленном законом порядке природоохранными, санитарными, строительными нормами и правилами, а также правилами, обеспечивающими необходимую охрану труда, пожарную безопасность и сохранность зон, установленных для инженерных сооружений и коммуникаций.</w:t>
      </w:r>
    </w:p>
    <w:p w14:paraId="03C988EF" w14:textId="77777777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 производственного назначения независимо от формы</w:t>
      </w:r>
      <w:r w:rsidRPr="00812F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собственности, а также граждане, осуществляющие предпринимательскую деятельность, обязаны принимать эффективные меры по соблюдению технологического режима и выполнению требований пожарной безопасности, требований по охране природы, рациональному использованию и </w:t>
      </w: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воспроизводству природных ресурсов, оздоровлению окружающей природной среды. В этих целях они обязаны обеспечивать соблюдение установленных нормативов качества окружающей природной среды на основе внедрения экологически безопасных технологий, надежной и эффективной работы очистных сооружений, обеззараживания и утилизации отходов с обязательным проведением мероприятий по охране и воспроизводству природных ресурсов.</w:t>
      </w:r>
    </w:p>
    <w:p w14:paraId="6596FC7C" w14:textId="77777777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размещении промышленных предприятий и других промышленных объектов необходимо предусматривать меры по исключению загрязнения почв, поверхностных и подземных вод, атмосферного воздуха, меры по сохранению имеющихся зеленых насаждений.</w:t>
      </w:r>
    </w:p>
    <w:p w14:paraId="6C60FBB5" w14:textId="77777777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связанные с вырубкой деревьев в промышленных и коммунально-складских зонах на лесопокрытых участках, проводятся в установленном порядке при наличии разрешительных документов.</w:t>
      </w:r>
    </w:p>
    <w:p w14:paraId="5FA546B6" w14:textId="77777777" w:rsidR="00812F20" w:rsidRPr="00812F20" w:rsidRDefault="00812F20" w:rsidP="00812F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Юридические и физические лица, эксплуатирующие на правах собственника, владельца или арендатора здания или сооружения в границах предоставленных им земельных участков, несут полную ответственность за осуществление всех предусмотренных соответствующей проектной документацией и предписаниями соответствующих служб Администрации Северодвинска мероприятий по благоустройству территорий, содержат в порядке территорию в границах предоставленных земельных участков, а также несут ответственность за сохранность зеленых насаждений на территории в границах предоставленных земельных участков.</w:t>
      </w:r>
    </w:p>
    <w:p w14:paraId="6296ACFA" w14:textId="77777777" w:rsidR="00812F20" w:rsidRPr="00812F20" w:rsidRDefault="00812F20" w:rsidP="00812F20">
      <w:pPr>
        <w:tabs>
          <w:tab w:val="left" w:pos="1080"/>
          <w:tab w:val="num" w:pos="1211"/>
        </w:tabs>
        <w:suppressAutoHyphens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Ограничения использования земельных участков и объектов капитального строительства, находящихся в зоне с кодовым обозначением </w:t>
      </w:r>
      <w:r w:rsidRPr="00812F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(П-1-2) и расположенных в границах зон с особыми условиями использования территории, устанавливаются в соответствии со статьями 58-67 настоящих Правил.</w:t>
      </w:r>
    </w:p>
    <w:p w14:paraId="5D1FDEB3" w14:textId="77777777" w:rsidR="00812F20" w:rsidRPr="00A56AD3" w:rsidRDefault="00812F20" w:rsidP="00FB58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sectPr w:rsidR="00812F20" w:rsidRPr="00A56AD3" w:rsidSect="00EC0858">
      <w:headerReference w:type="default" r:id="rId22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2DCC9" w14:textId="77777777" w:rsidR="00A77DB6" w:rsidRDefault="00A77DB6" w:rsidP="00CE75ED">
      <w:pPr>
        <w:spacing w:after="0" w:line="240" w:lineRule="auto"/>
      </w:pPr>
      <w:r>
        <w:separator/>
      </w:r>
    </w:p>
  </w:endnote>
  <w:endnote w:type="continuationSeparator" w:id="0">
    <w:p w14:paraId="5ED78E04" w14:textId="77777777" w:rsidR="00A77DB6" w:rsidRDefault="00A77DB6" w:rsidP="00CE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39779" w14:textId="77777777" w:rsidR="00A77DB6" w:rsidRDefault="00A77DB6" w:rsidP="00CE75ED">
      <w:pPr>
        <w:spacing w:after="0" w:line="240" w:lineRule="auto"/>
      </w:pPr>
      <w:r>
        <w:separator/>
      </w:r>
    </w:p>
  </w:footnote>
  <w:footnote w:type="continuationSeparator" w:id="0">
    <w:p w14:paraId="5C1C0A0F" w14:textId="77777777" w:rsidR="00A77DB6" w:rsidRDefault="00A77DB6" w:rsidP="00CE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2307363"/>
      <w:docPartObj>
        <w:docPartGallery w:val="Page Numbers (Top of Page)"/>
        <w:docPartUnique/>
      </w:docPartObj>
    </w:sdtPr>
    <w:sdtEndPr/>
    <w:sdtContent>
      <w:p w14:paraId="0293D036" w14:textId="08B37BCE" w:rsidR="00CE75ED" w:rsidRDefault="00A8345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FF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BA766EE" w14:textId="77777777" w:rsidR="00CE75ED" w:rsidRDefault="00CE75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845"/>
    <w:multiLevelType w:val="hybridMultilevel"/>
    <w:tmpl w:val="E9FC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54A48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29F4A6C"/>
    <w:multiLevelType w:val="hybridMultilevel"/>
    <w:tmpl w:val="B6A2F3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E2797"/>
    <w:multiLevelType w:val="hybridMultilevel"/>
    <w:tmpl w:val="B6A2F3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62042"/>
    <w:multiLevelType w:val="hybridMultilevel"/>
    <w:tmpl w:val="B6A2F3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84DAC"/>
    <w:multiLevelType w:val="hybridMultilevel"/>
    <w:tmpl w:val="E668AC4E"/>
    <w:lvl w:ilvl="0" w:tplc="12CA2D8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66E03"/>
    <w:multiLevelType w:val="hybridMultilevel"/>
    <w:tmpl w:val="F2EE508C"/>
    <w:lvl w:ilvl="0" w:tplc="66765C34">
      <w:start w:val="6"/>
      <w:numFmt w:val="decimal"/>
      <w:suff w:val="space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5F3B1643"/>
    <w:multiLevelType w:val="hybridMultilevel"/>
    <w:tmpl w:val="5D0612E6"/>
    <w:lvl w:ilvl="0" w:tplc="041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F32AC8"/>
    <w:multiLevelType w:val="hybridMultilevel"/>
    <w:tmpl w:val="B6A2F3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35E9A"/>
    <w:multiLevelType w:val="hybridMultilevel"/>
    <w:tmpl w:val="1C346A24"/>
    <w:lvl w:ilvl="0" w:tplc="4D3ED68C">
      <w:start w:val="7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8527C9"/>
    <w:multiLevelType w:val="hybridMultilevel"/>
    <w:tmpl w:val="0BC49CC2"/>
    <w:lvl w:ilvl="0" w:tplc="F1C0155E">
      <w:start w:val="1"/>
      <w:numFmt w:val="russianLower"/>
      <w:lvlText w:val="%1)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71FA5A1B"/>
    <w:multiLevelType w:val="hybridMultilevel"/>
    <w:tmpl w:val="0F72DE08"/>
    <w:lvl w:ilvl="0" w:tplc="224079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23642EC2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23642EC2">
      <w:start w:val="1"/>
      <w:numFmt w:val="decimal"/>
      <w:suff w:val="space"/>
      <w:lvlText w:val="2.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0024C"/>
    <w:multiLevelType w:val="hybridMultilevel"/>
    <w:tmpl w:val="C3341666"/>
    <w:lvl w:ilvl="0" w:tplc="91F2895A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6"/>
  </w:num>
  <w:num w:numId="5">
    <w:abstractNumId w:val="11"/>
  </w:num>
  <w:num w:numId="6">
    <w:abstractNumId w:val="7"/>
  </w:num>
  <w:num w:numId="7">
    <w:abstractNumId w:val="5"/>
  </w:num>
  <w:num w:numId="8">
    <w:abstractNumId w:val="4"/>
  </w:num>
  <w:num w:numId="9">
    <w:abstractNumId w:val="2"/>
  </w:num>
  <w:num w:numId="10">
    <w:abstractNumId w:val="3"/>
  </w:num>
  <w:num w:numId="11">
    <w:abstractNumId w:val="1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A9"/>
    <w:rsid w:val="000031EC"/>
    <w:rsid w:val="00021D45"/>
    <w:rsid w:val="0002248B"/>
    <w:rsid w:val="00024406"/>
    <w:rsid w:val="0003039E"/>
    <w:rsid w:val="00031DA4"/>
    <w:rsid w:val="00033EB9"/>
    <w:rsid w:val="000409F6"/>
    <w:rsid w:val="00061657"/>
    <w:rsid w:val="00072D9B"/>
    <w:rsid w:val="00074E43"/>
    <w:rsid w:val="000765D5"/>
    <w:rsid w:val="00082F52"/>
    <w:rsid w:val="000A3B83"/>
    <w:rsid w:val="000B7453"/>
    <w:rsid w:val="000C2D6F"/>
    <w:rsid w:val="000F182A"/>
    <w:rsid w:val="00101F9C"/>
    <w:rsid w:val="0010549D"/>
    <w:rsid w:val="00112F18"/>
    <w:rsid w:val="00113DA1"/>
    <w:rsid w:val="00133373"/>
    <w:rsid w:val="00141009"/>
    <w:rsid w:val="00155854"/>
    <w:rsid w:val="0017103E"/>
    <w:rsid w:val="001A3794"/>
    <w:rsid w:val="001A532B"/>
    <w:rsid w:val="001B2B8E"/>
    <w:rsid w:val="001B349F"/>
    <w:rsid w:val="001C651D"/>
    <w:rsid w:val="001D1AE5"/>
    <w:rsid w:val="001D392D"/>
    <w:rsid w:val="001E31AD"/>
    <w:rsid w:val="001E542A"/>
    <w:rsid w:val="001F5141"/>
    <w:rsid w:val="001F79EA"/>
    <w:rsid w:val="001F7AFD"/>
    <w:rsid w:val="00203B6C"/>
    <w:rsid w:val="00232522"/>
    <w:rsid w:val="002422C0"/>
    <w:rsid w:val="002455FF"/>
    <w:rsid w:val="00256151"/>
    <w:rsid w:val="002615E2"/>
    <w:rsid w:val="00262834"/>
    <w:rsid w:val="002674C3"/>
    <w:rsid w:val="00274791"/>
    <w:rsid w:val="00282A4B"/>
    <w:rsid w:val="002837DB"/>
    <w:rsid w:val="00286EAE"/>
    <w:rsid w:val="002B48E2"/>
    <w:rsid w:val="002C1A2A"/>
    <w:rsid w:val="002C20F2"/>
    <w:rsid w:val="002C351E"/>
    <w:rsid w:val="002D0BED"/>
    <w:rsid w:val="002E32C6"/>
    <w:rsid w:val="002E70C1"/>
    <w:rsid w:val="002F2F12"/>
    <w:rsid w:val="002F4CDD"/>
    <w:rsid w:val="002F7FE5"/>
    <w:rsid w:val="00302DAC"/>
    <w:rsid w:val="00304A0C"/>
    <w:rsid w:val="00305CE7"/>
    <w:rsid w:val="0030784A"/>
    <w:rsid w:val="003203F6"/>
    <w:rsid w:val="0032327A"/>
    <w:rsid w:val="00326C0B"/>
    <w:rsid w:val="003332AE"/>
    <w:rsid w:val="00335FAB"/>
    <w:rsid w:val="003633C4"/>
    <w:rsid w:val="00366129"/>
    <w:rsid w:val="00366636"/>
    <w:rsid w:val="00376368"/>
    <w:rsid w:val="003818CA"/>
    <w:rsid w:val="00390A27"/>
    <w:rsid w:val="003A0DFF"/>
    <w:rsid w:val="003A35A1"/>
    <w:rsid w:val="003B15A9"/>
    <w:rsid w:val="003B1EDB"/>
    <w:rsid w:val="003C7EA6"/>
    <w:rsid w:val="003D07F3"/>
    <w:rsid w:val="003D7F59"/>
    <w:rsid w:val="003E3759"/>
    <w:rsid w:val="003F3A6A"/>
    <w:rsid w:val="003F4308"/>
    <w:rsid w:val="003F6DFE"/>
    <w:rsid w:val="00401E0A"/>
    <w:rsid w:val="00413179"/>
    <w:rsid w:val="00416F05"/>
    <w:rsid w:val="0042140B"/>
    <w:rsid w:val="00423B94"/>
    <w:rsid w:val="00423DA1"/>
    <w:rsid w:val="00435C03"/>
    <w:rsid w:val="004415AA"/>
    <w:rsid w:val="004421D5"/>
    <w:rsid w:val="00445F2C"/>
    <w:rsid w:val="0044679A"/>
    <w:rsid w:val="00471C5D"/>
    <w:rsid w:val="0049735B"/>
    <w:rsid w:val="004C33C4"/>
    <w:rsid w:val="004F46EC"/>
    <w:rsid w:val="004F7B28"/>
    <w:rsid w:val="005249B1"/>
    <w:rsid w:val="005271D1"/>
    <w:rsid w:val="005302EB"/>
    <w:rsid w:val="00551A8A"/>
    <w:rsid w:val="00553F88"/>
    <w:rsid w:val="005576DE"/>
    <w:rsid w:val="00567C0E"/>
    <w:rsid w:val="005761C6"/>
    <w:rsid w:val="0057643F"/>
    <w:rsid w:val="0058627E"/>
    <w:rsid w:val="005907D8"/>
    <w:rsid w:val="005951D7"/>
    <w:rsid w:val="005A04F8"/>
    <w:rsid w:val="005A459B"/>
    <w:rsid w:val="005A7DF3"/>
    <w:rsid w:val="005B3D49"/>
    <w:rsid w:val="005C44EF"/>
    <w:rsid w:val="005C4BD7"/>
    <w:rsid w:val="005C7098"/>
    <w:rsid w:val="005D2EEE"/>
    <w:rsid w:val="005F0F1E"/>
    <w:rsid w:val="00600429"/>
    <w:rsid w:val="0060230B"/>
    <w:rsid w:val="006077EA"/>
    <w:rsid w:val="00611AC1"/>
    <w:rsid w:val="00612A63"/>
    <w:rsid w:val="00615D5D"/>
    <w:rsid w:val="00617278"/>
    <w:rsid w:val="00617F73"/>
    <w:rsid w:val="00627E2B"/>
    <w:rsid w:val="00630E66"/>
    <w:rsid w:val="0063382B"/>
    <w:rsid w:val="006401E3"/>
    <w:rsid w:val="00640BD6"/>
    <w:rsid w:val="00640D39"/>
    <w:rsid w:val="00653BCE"/>
    <w:rsid w:val="0066355F"/>
    <w:rsid w:val="00692908"/>
    <w:rsid w:val="006A125A"/>
    <w:rsid w:val="006A510D"/>
    <w:rsid w:val="006B20F5"/>
    <w:rsid w:val="006B384A"/>
    <w:rsid w:val="006C0174"/>
    <w:rsid w:val="006C0499"/>
    <w:rsid w:val="006C1315"/>
    <w:rsid w:val="006C26BA"/>
    <w:rsid w:val="006D3801"/>
    <w:rsid w:val="006F680D"/>
    <w:rsid w:val="00703451"/>
    <w:rsid w:val="00710DCA"/>
    <w:rsid w:val="007136B6"/>
    <w:rsid w:val="00716BD4"/>
    <w:rsid w:val="0072053B"/>
    <w:rsid w:val="00724B1E"/>
    <w:rsid w:val="00725F8B"/>
    <w:rsid w:val="00734627"/>
    <w:rsid w:val="00735370"/>
    <w:rsid w:val="0073738D"/>
    <w:rsid w:val="00740234"/>
    <w:rsid w:val="00741BFD"/>
    <w:rsid w:val="00765841"/>
    <w:rsid w:val="00765AC5"/>
    <w:rsid w:val="007744FB"/>
    <w:rsid w:val="007936E2"/>
    <w:rsid w:val="00793821"/>
    <w:rsid w:val="007A63C7"/>
    <w:rsid w:val="007B1BF1"/>
    <w:rsid w:val="007C58E3"/>
    <w:rsid w:val="007D55DC"/>
    <w:rsid w:val="007E341E"/>
    <w:rsid w:val="00812F20"/>
    <w:rsid w:val="008136FF"/>
    <w:rsid w:val="00825AD8"/>
    <w:rsid w:val="008308D3"/>
    <w:rsid w:val="008325BB"/>
    <w:rsid w:val="00842296"/>
    <w:rsid w:val="00846573"/>
    <w:rsid w:val="00861F9A"/>
    <w:rsid w:val="008637E9"/>
    <w:rsid w:val="00875468"/>
    <w:rsid w:val="00887CD7"/>
    <w:rsid w:val="008975F7"/>
    <w:rsid w:val="008C0929"/>
    <w:rsid w:val="008D39C9"/>
    <w:rsid w:val="008E1CA0"/>
    <w:rsid w:val="008E6B79"/>
    <w:rsid w:val="008F5B61"/>
    <w:rsid w:val="00900F78"/>
    <w:rsid w:val="0090227E"/>
    <w:rsid w:val="009027AC"/>
    <w:rsid w:val="00917E81"/>
    <w:rsid w:val="009235F0"/>
    <w:rsid w:val="00931164"/>
    <w:rsid w:val="00932FF7"/>
    <w:rsid w:val="009339A8"/>
    <w:rsid w:val="00933CEF"/>
    <w:rsid w:val="00935593"/>
    <w:rsid w:val="009358A1"/>
    <w:rsid w:val="00956703"/>
    <w:rsid w:val="00957F3B"/>
    <w:rsid w:val="0096043F"/>
    <w:rsid w:val="00964A7E"/>
    <w:rsid w:val="0097575B"/>
    <w:rsid w:val="009914E7"/>
    <w:rsid w:val="00992959"/>
    <w:rsid w:val="009A6F92"/>
    <w:rsid w:val="009B6054"/>
    <w:rsid w:val="009C3CBC"/>
    <w:rsid w:val="009C713C"/>
    <w:rsid w:val="009E0E02"/>
    <w:rsid w:val="009E490F"/>
    <w:rsid w:val="009F787C"/>
    <w:rsid w:val="00A107ED"/>
    <w:rsid w:val="00A119C7"/>
    <w:rsid w:val="00A32C37"/>
    <w:rsid w:val="00A436ED"/>
    <w:rsid w:val="00A506D6"/>
    <w:rsid w:val="00A53213"/>
    <w:rsid w:val="00A56A34"/>
    <w:rsid w:val="00A56AD3"/>
    <w:rsid w:val="00A63019"/>
    <w:rsid w:val="00A6555D"/>
    <w:rsid w:val="00A77DB6"/>
    <w:rsid w:val="00A816B5"/>
    <w:rsid w:val="00A83455"/>
    <w:rsid w:val="00A946A0"/>
    <w:rsid w:val="00AE3B74"/>
    <w:rsid w:val="00AE5AAE"/>
    <w:rsid w:val="00AE7640"/>
    <w:rsid w:val="00AF124F"/>
    <w:rsid w:val="00AF222D"/>
    <w:rsid w:val="00AF30EB"/>
    <w:rsid w:val="00AF7E3F"/>
    <w:rsid w:val="00B11C15"/>
    <w:rsid w:val="00B23658"/>
    <w:rsid w:val="00B245E8"/>
    <w:rsid w:val="00B31A48"/>
    <w:rsid w:val="00B4340C"/>
    <w:rsid w:val="00B439C0"/>
    <w:rsid w:val="00B54DF9"/>
    <w:rsid w:val="00BA2966"/>
    <w:rsid w:val="00BC0B2A"/>
    <w:rsid w:val="00BD1EE0"/>
    <w:rsid w:val="00BE6A7A"/>
    <w:rsid w:val="00C00B35"/>
    <w:rsid w:val="00C05AEF"/>
    <w:rsid w:val="00C20BF5"/>
    <w:rsid w:val="00C21391"/>
    <w:rsid w:val="00C3377A"/>
    <w:rsid w:val="00C3448F"/>
    <w:rsid w:val="00C36BA0"/>
    <w:rsid w:val="00C42D5C"/>
    <w:rsid w:val="00C62022"/>
    <w:rsid w:val="00C62645"/>
    <w:rsid w:val="00C70D0B"/>
    <w:rsid w:val="00C81D67"/>
    <w:rsid w:val="00C87965"/>
    <w:rsid w:val="00C87AC6"/>
    <w:rsid w:val="00CA3AE7"/>
    <w:rsid w:val="00CB0D40"/>
    <w:rsid w:val="00CB6848"/>
    <w:rsid w:val="00CB6E5B"/>
    <w:rsid w:val="00CC3E75"/>
    <w:rsid w:val="00CC5EF6"/>
    <w:rsid w:val="00CD5B37"/>
    <w:rsid w:val="00CD7136"/>
    <w:rsid w:val="00CD7795"/>
    <w:rsid w:val="00CE2976"/>
    <w:rsid w:val="00CE75ED"/>
    <w:rsid w:val="00D0402D"/>
    <w:rsid w:val="00D16CFC"/>
    <w:rsid w:val="00D2286A"/>
    <w:rsid w:val="00D24AC6"/>
    <w:rsid w:val="00D4151A"/>
    <w:rsid w:val="00D44A49"/>
    <w:rsid w:val="00D6151A"/>
    <w:rsid w:val="00D621B6"/>
    <w:rsid w:val="00D64ADD"/>
    <w:rsid w:val="00D72301"/>
    <w:rsid w:val="00D86334"/>
    <w:rsid w:val="00D86D3B"/>
    <w:rsid w:val="00D95D02"/>
    <w:rsid w:val="00DA5FE7"/>
    <w:rsid w:val="00DB38F1"/>
    <w:rsid w:val="00DC5B21"/>
    <w:rsid w:val="00DD1CC6"/>
    <w:rsid w:val="00DD3205"/>
    <w:rsid w:val="00DD5560"/>
    <w:rsid w:val="00DE1C8B"/>
    <w:rsid w:val="00DE7626"/>
    <w:rsid w:val="00DF5743"/>
    <w:rsid w:val="00DF6D65"/>
    <w:rsid w:val="00E15EA1"/>
    <w:rsid w:val="00E16EDD"/>
    <w:rsid w:val="00E17398"/>
    <w:rsid w:val="00E260EF"/>
    <w:rsid w:val="00E347AB"/>
    <w:rsid w:val="00E37243"/>
    <w:rsid w:val="00E37933"/>
    <w:rsid w:val="00E43948"/>
    <w:rsid w:val="00E56C92"/>
    <w:rsid w:val="00E57D6E"/>
    <w:rsid w:val="00E671C4"/>
    <w:rsid w:val="00E73657"/>
    <w:rsid w:val="00E8581B"/>
    <w:rsid w:val="00E90906"/>
    <w:rsid w:val="00E92E3D"/>
    <w:rsid w:val="00EA00CF"/>
    <w:rsid w:val="00EA360A"/>
    <w:rsid w:val="00EA3CC5"/>
    <w:rsid w:val="00EC07DF"/>
    <w:rsid w:val="00EC0858"/>
    <w:rsid w:val="00EF0BC9"/>
    <w:rsid w:val="00F042FB"/>
    <w:rsid w:val="00F07D11"/>
    <w:rsid w:val="00F11A23"/>
    <w:rsid w:val="00F1769B"/>
    <w:rsid w:val="00F20F30"/>
    <w:rsid w:val="00F21243"/>
    <w:rsid w:val="00F32037"/>
    <w:rsid w:val="00F33997"/>
    <w:rsid w:val="00F35357"/>
    <w:rsid w:val="00F43507"/>
    <w:rsid w:val="00F535E7"/>
    <w:rsid w:val="00F67EF8"/>
    <w:rsid w:val="00F712EC"/>
    <w:rsid w:val="00F823A6"/>
    <w:rsid w:val="00F92AFD"/>
    <w:rsid w:val="00FB1BC0"/>
    <w:rsid w:val="00FB58D4"/>
    <w:rsid w:val="00FB786C"/>
    <w:rsid w:val="00FC040D"/>
    <w:rsid w:val="00FC3602"/>
    <w:rsid w:val="00FC7798"/>
    <w:rsid w:val="00FD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A811"/>
  <w15:docId w15:val="{27E1F548-B553-4A03-89A1-178D272E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AFD"/>
    <w:pPr>
      <w:spacing w:after="200" w:line="276" w:lineRule="auto"/>
    </w:pPr>
  </w:style>
  <w:style w:type="paragraph" w:styleId="1">
    <w:name w:val="heading 1"/>
    <w:basedOn w:val="a"/>
    <w:next w:val="a"/>
    <w:link w:val="10"/>
    <w:autoRedefine/>
    <w:uiPriority w:val="9"/>
    <w:qFormat/>
    <w:rsid w:val="00846573"/>
    <w:pPr>
      <w:keepNext/>
      <w:spacing w:after="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B15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B15A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3B1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75ED"/>
  </w:style>
  <w:style w:type="paragraph" w:styleId="a6">
    <w:name w:val="footer"/>
    <w:basedOn w:val="a"/>
    <w:link w:val="a7"/>
    <w:uiPriority w:val="99"/>
    <w:semiHidden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E75ED"/>
  </w:style>
  <w:style w:type="paragraph" w:styleId="a8">
    <w:name w:val="List Paragraph"/>
    <w:basedOn w:val="a"/>
    <w:uiPriority w:val="34"/>
    <w:qFormat/>
    <w:rsid w:val="005249B1"/>
    <w:pPr>
      <w:ind w:left="720"/>
      <w:contextualSpacing/>
    </w:pPr>
  </w:style>
  <w:style w:type="paragraph" w:customStyle="1" w:styleId="ConsNormal">
    <w:name w:val="ConsNormal"/>
    <w:link w:val="ConsNormal0"/>
    <w:rsid w:val="005249B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5249B1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95670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5670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5670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5670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56703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956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56703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rsid w:val="00021D45"/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6573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af0">
    <w:name w:val="No Spacing"/>
    <w:link w:val="af1"/>
    <w:uiPriority w:val="1"/>
    <w:qFormat/>
    <w:rsid w:val="0084657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Без интервала Знак"/>
    <w:link w:val="af0"/>
    <w:uiPriority w:val="1"/>
    <w:locked/>
    <w:rsid w:val="00846573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obileonline.garant.ru/" TargetMode="External"/><Relationship Id="rId18" Type="http://schemas.openxmlformats.org/officeDocument/2006/relationships/hyperlink" Target="http://mobileonline.garant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obileonline.garant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base=LAW&amp;n=423603&amp;dst=100202" TargetMode="External"/><Relationship Id="rId17" Type="http://schemas.openxmlformats.org/officeDocument/2006/relationships/hyperlink" Target="http://mobileonline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423603&amp;dst=100265" TargetMode="External"/><Relationship Id="rId20" Type="http://schemas.openxmlformats.org/officeDocument/2006/relationships/hyperlink" Target="http://mobileonline.garan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23603&amp;dst=100196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423603&amp;dst=10025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bileonline.garant.ru/" TargetMode="External"/><Relationship Id="rId19" Type="http://schemas.openxmlformats.org/officeDocument/2006/relationships/hyperlink" Target="http://mobileonline.garan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obileonline.garant.ru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4110</Words>
  <Characters>23427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Антуфьева Полина</dc:creator>
  <cp:keywords/>
  <dc:description/>
  <cp:lastModifiedBy>Самчук Елена Владимировна</cp:lastModifiedBy>
  <cp:revision>5</cp:revision>
  <cp:lastPrinted>2024-01-24T10:29:00Z</cp:lastPrinted>
  <dcterms:created xsi:type="dcterms:W3CDTF">2024-01-23T09:38:00Z</dcterms:created>
  <dcterms:modified xsi:type="dcterms:W3CDTF">2024-01-24T10:29:00Z</dcterms:modified>
</cp:coreProperties>
</file>