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A8" w:rsidRDefault="00BA1EA0" w:rsidP="00612AA8">
      <w:pPr>
        <w:jc w:val="center"/>
        <w:rPr>
          <w:sz w:val="26"/>
          <w:szCs w:val="26"/>
        </w:rPr>
      </w:pPr>
      <w:bookmarkStart w:id="0" w:name="_GoBack"/>
      <w:bookmarkEnd w:id="0"/>
      <w:r w:rsidRPr="004C32AA">
        <w:rPr>
          <w:sz w:val="26"/>
          <w:szCs w:val="26"/>
        </w:rPr>
        <w:t xml:space="preserve">Информация </w:t>
      </w:r>
      <w:r w:rsidR="00EA753E" w:rsidRPr="004C32AA">
        <w:rPr>
          <w:sz w:val="26"/>
          <w:szCs w:val="26"/>
        </w:rPr>
        <w:t xml:space="preserve">о результатах конкурса социальных проектов </w:t>
      </w:r>
    </w:p>
    <w:p w:rsidR="00BA1EA0" w:rsidRPr="004C32AA" w:rsidRDefault="00EA753E" w:rsidP="00612AA8">
      <w:pPr>
        <w:jc w:val="center"/>
        <w:rPr>
          <w:sz w:val="26"/>
          <w:szCs w:val="26"/>
        </w:rPr>
      </w:pPr>
      <w:r w:rsidRPr="004C32AA">
        <w:rPr>
          <w:sz w:val="26"/>
          <w:szCs w:val="26"/>
        </w:rPr>
        <w:t>«Общественная инициатива» в 202</w:t>
      </w:r>
      <w:r w:rsidR="00F95775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году</w:t>
      </w:r>
      <w:r w:rsidR="00BA1EA0" w:rsidRPr="004C32AA">
        <w:rPr>
          <w:sz w:val="26"/>
          <w:szCs w:val="26"/>
        </w:rPr>
        <w:t>.</w:t>
      </w:r>
    </w:p>
    <w:p w:rsidR="00EA753E" w:rsidRPr="004C32AA" w:rsidRDefault="00EA753E" w:rsidP="00BA1EA0">
      <w:pPr>
        <w:ind w:firstLine="709"/>
        <w:jc w:val="center"/>
        <w:rPr>
          <w:sz w:val="26"/>
          <w:szCs w:val="26"/>
        </w:rPr>
      </w:pPr>
    </w:p>
    <w:p w:rsidR="00EA753E" w:rsidRPr="004C32AA" w:rsidRDefault="00EA753E" w:rsidP="00EA753E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 w:rsidRPr="004C32AA">
        <w:rPr>
          <w:sz w:val="26"/>
          <w:szCs w:val="26"/>
        </w:rPr>
        <w:t>О</w:t>
      </w:r>
      <w:r w:rsidRPr="004C32AA">
        <w:rPr>
          <w:rFonts w:eastAsia="Arial"/>
          <w:sz w:val="26"/>
          <w:szCs w:val="26"/>
          <w:lang w:eastAsia="zh-CN"/>
        </w:rPr>
        <w:t>рганизатор конкурса</w:t>
      </w:r>
      <w:r w:rsidRPr="004C32AA">
        <w:rPr>
          <w:sz w:val="26"/>
          <w:szCs w:val="26"/>
        </w:rPr>
        <w:t xml:space="preserve"> </w:t>
      </w:r>
      <w:r w:rsidR="00D70718" w:rsidRPr="004C32AA">
        <w:rPr>
          <w:sz w:val="26"/>
          <w:szCs w:val="26"/>
        </w:rPr>
        <w:t>«Общественная инициатива»</w:t>
      </w:r>
      <w:r w:rsidRPr="004C32AA">
        <w:rPr>
          <w:sz w:val="26"/>
          <w:szCs w:val="26"/>
        </w:rPr>
        <w:t xml:space="preserve"> –</w:t>
      </w:r>
      <w:r w:rsidRPr="004C32AA">
        <w:rPr>
          <w:rFonts w:eastAsia="Arial"/>
          <w:sz w:val="26"/>
          <w:szCs w:val="26"/>
          <w:lang w:eastAsia="zh-CN"/>
        </w:rPr>
        <w:t xml:space="preserve"> Управление общественных связей и молодежной политики Администрации </w:t>
      </w:r>
      <w:r w:rsidR="00D70718" w:rsidRPr="004C32AA">
        <w:rPr>
          <w:rFonts w:eastAsia="Arial"/>
          <w:sz w:val="26"/>
          <w:szCs w:val="26"/>
          <w:lang w:eastAsia="zh-CN"/>
        </w:rPr>
        <w:t>Северодвинска</w:t>
      </w:r>
      <w:r w:rsidRPr="004C32AA">
        <w:rPr>
          <w:rFonts w:eastAsia="Arial"/>
          <w:sz w:val="26"/>
          <w:szCs w:val="26"/>
          <w:lang w:eastAsia="zh-CN"/>
        </w:rPr>
        <w:t xml:space="preserve"> сообщает о результатах конкурса </w:t>
      </w:r>
      <w:r w:rsidRPr="004C32AA">
        <w:rPr>
          <w:sz w:val="26"/>
          <w:szCs w:val="26"/>
        </w:rPr>
        <w:t>социальных проектов «Общественная инициатива» в 202</w:t>
      </w:r>
      <w:r w:rsidR="004B66C3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году</w:t>
      </w:r>
      <w:r w:rsidRPr="004C32AA">
        <w:rPr>
          <w:rFonts w:eastAsia="Arial"/>
          <w:sz w:val="26"/>
          <w:szCs w:val="26"/>
          <w:lang w:eastAsia="zh-CN"/>
        </w:rPr>
        <w:t xml:space="preserve"> (далее – конкурс). </w:t>
      </w:r>
    </w:p>
    <w:p w:rsidR="00EA753E" w:rsidRPr="004C32AA" w:rsidRDefault="00EA753E" w:rsidP="00EA753E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 w:rsidRPr="004C32AA">
        <w:rPr>
          <w:rFonts w:eastAsia="Arial"/>
          <w:sz w:val="26"/>
          <w:szCs w:val="26"/>
          <w:lang w:eastAsia="zh-CN"/>
        </w:rPr>
        <w:t xml:space="preserve">Конкурс </w:t>
      </w:r>
      <w:r w:rsidRPr="004C32AA">
        <w:rPr>
          <w:sz w:val="26"/>
          <w:szCs w:val="26"/>
        </w:rPr>
        <w:t xml:space="preserve">проведён в соответствии с Порядком предоставления субсидии из местного бюджета муниципального образования «Северодвинск» социально ориентированным некоммерческим организациям на реализацию социальных проектов по результатам конкурса «Общественная инициатива», утвержденным постановлением Администрации Северодвинска от </w:t>
      </w:r>
      <w:r w:rsidR="00612AA8">
        <w:rPr>
          <w:sz w:val="26"/>
          <w:szCs w:val="26"/>
        </w:rPr>
        <w:t>08</w:t>
      </w:r>
      <w:r w:rsidRPr="004C32AA">
        <w:rPr>
          <w:sz w:val="26"/>
          <w:szCs w:val="26"/>
        </w:rPr>
        <w:t>.</w:t>
      </w:r>
      <w:r w:rsidR="00612AA8">
        <w:rPr>
          <w:sz w:val="26"/>
          <w:szCs w:val="26"/>
        </w:rPr>
        <w:t>04</w:t>
      </w:r>
      <w:r w:rsidRPr="004C32AA">
        <w:rPr>
          <w:sz w:val="26"/>
          <w:szCs w:val="26"/>
        </w:rPr>
        <w:t>.202</w:t>
      </w:r>
      <w:r w:rsidR="00612AA8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№ </w:t>
      </w:r>
      <w:r w:rsidR="00612AA8">
        <w:rPr>
          <w:sz w:val="26"/>
          <w:szCs w:val="26"/>
        </w:rPr>
        <w:t>160</w:t>
      </w:r>
      <w:r w:rsidRPr="004C32AA">
        <w:rPr>
          <w:sz w:val="26"/>
          <w:szCs w:val="26"/>
        </w:rPr>
        <w:t xml:space="preserve">-па (далее – Порядок). </w:t>
      </w:r>
    </w:p>
    <w:p w:rsidR="00F3238F" w:rsidRPr="004C32AA" w:rsidRDefault="00EA753E" w:rsidP="00F3238F">
      <w:pPr>
        <w:ind w:firstLine="709"/>
        <w:jc w:val="both"/>
        <w:rPr>
          <w:sz w:val="26"/>
          <w:szCs w:val="26"/>
        </w:rPr>
      </w:pPr>
      <w:r w:rsidRPr="004C32AA">
        <w:rPr>
          <w:sz w:val="26"/>
          <w:szCs w:val="26"/>
        </w:rPr>
        <w:t xml:space="preserve">Дата начала приема заявок: </w:t>
      </w:r>
      <w:r w:rsidR="004B66C3">
        <w:rPr>
          <w:sz w:val="26"/>
          <w:szCs w:val="26"/>
        </w:rPr>
        <w:t>15</w:t>
      </w:r>
      <w:r w:rsidR="00F3238F" w:rsidRPr="004C32AA">
        <w:rPr>
          <w:sz w:val="26"/>
          <w:szCs w:val="26"/>
        </w:rPr>
        <w:t>.04.202</w:t>
      </w:r>
      <w:r w:rsidR="004B66C3">
        <w:rPr>
          <w:sz w:val="26"/>
          <w:szCs w:val="26"/>
        </w:rPr>
        <w:t>4</w:t>
      </w:r>
      <w:r w:rsidR="00F3238F" w:rsidRPr="004C32AA">
        <w:rPr>
          <w:sz w:val="26"/>
          <w:szCs w:val="26"/>
        </w:rPr>
        <w:t xml:space="preserve"> в 09:00 (</w:t>
      </w:r>
      <w:proofErr w:type="spellStart"/>
      <w:r w:rsidR="00F3238F" w:rsidRPr="004C32AA">
        <w:rPr>
          <w:sz w:val="26"/>
          <w:szCs w:val="26"/>
        </w:rPr>
        <w:t>мск</w:t>
      </w:r>
      <w:proofErr w:type="spellEnd"/>
      <w:r w:rsidR="00F3238F" w:rsidRPr="004C32AA">
        <w:rPr>
          <w:sz w:val="26"/>
          <w:szCs w:val="26"/>
        </w:rPr>
        <w:t>);</w:t>
      </w:r>
    </w:p>
    <w:p w:rsidR="00F3238F" w:rsidRPr="004C32AA" w:rsidRDefault="00F3238F" w:rsidP="00F3238F">
      <w:pPr>
        <w:ind w:firstLine="709"/>
        <w:jc w:val="both"/>
        <w:rPr>
          <w:sz w:val="26"/>
          <w:szCs w:val="26"/>
        </w:rPr>
      </w:pPr>
      <w:r w:rsidRPr="004C32AA">
        <w:rPr>
          <w:sz w:val="26"/>
          <w:szCs w:val="26"/>
        </w:rPr>
        <w:t xml:space="preserve">дата окончания приема заявок: </w:t>
      </w:r>
      <w:r w:rsidR="004B66C3">
        <w:rPr>
          <w:sz w:val="26"/>
          <w:szCs w:val="26"/>
        </w:rPr>
        <w:t>13</w:t>
      </w:r>
      <w:r w:rsidRPr="004C32AA">
        <w:rPr>
          <w:sz w:val="26"/>
          <w:szCs w:val="26"/>
        </w:rPr>
        <w:t>.</w:t>
      </w:r>
      <w:r w:rsidR="004B66C3">
        <w:rPr>
          <w:sz w:val="26"/>
          <w:szCs w:val="26"/>
        </w:rPr>
        <w:t>05</w:t>
      </w:r>
      <w:r w:rsidRPr="004C32AA">
        <w:rPr>
          <w:sz w:val="26"/>
          <w:szCs w:val="26"/>
        </w:rPr>
        <w:t>.202</w:t>
      </w:r>
      <w:r w:rsidR="004B66C3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в 17:30 (</w:t>
      </w:r>
      <w:proofErr w:type="spellStart"/>
      <w:r w:rsidRPr="004C32AA">
        <w:rPr>
          <w:sz w:val="26"/>
          <w:szCs w:val="26"/>
        </w:rPr>
        <w:t>мск</w:t>
      </w:r>
      <w:proofErr w:type="spellEnd"/>
      <w:r w:rsidRPr="004C32AA">
        <w:rPr>
          <w:sz w:val="26"/>
          <w:szCs w:val="26"/>
        </w:rPr>
        <w:t>).</w:t>
      </w:r>
    </w:p>
    <w:p w:rsidR="00EA753E" w:rsidRPr="004C32AA" w:rsidRDefault="00EA753E" w:rsidP="00F3238F">
      <w:pPr>
        <w:ind w:firstLine="709"/>
        <w:jc w:val="both"/>
        <w:rPr>
          <w:sz w:val="26"/>
          <w:szCs w:val="26"/>
        </w:rPr>
      </w:pPr>
      <w:r w:rsidRPr="004C32AA">
        <w:rPr>
          <w:sz w:val="26"/>
          <w:szCs w:val="26"/>
        </w:rPr>
        <w:t>Приём и рассмотрение заявок на участие в конкурсе осуществлялись организатором по адресу: Россия, Архангельска</w:t>
      </w:r>
      <w:r w:rsidR="00D70718" w:rsidRPr="004C32AA">
        <w:rPr>
          <w:sz w:val="26"/>
          <w:szCs w:val="26"/>
        </w:rPr>
        <w:t>я область, г. Северодвинск, ул. </w:t>
      </w:r>
      <w:r w:rsidRPr="004C32AA">
        <w:rPr>
          <w:sz w:val="26"/>
          <w:szCs w:val="26"/>
        </w:rPr>
        <w:t xml:space="preserve">Бойчука, д. 2, </w:t>
      </w:r>
      <w:proofErr w:type="spellStart"/>
      <w:r w:rsidRPr="004C32AA">
        <w:rPr>
          <w:sz w:val="26"/>
          <w:szCs w:val="26"/>
        </w:rPr>
        <w:t>каб</w:t>
      </w:r>
      <w:proofErr w:type="spellEnd"/>
      <w:r w:rsidRPr="004C32AA">
        <w:rPr>
          <w:sz w:val="26"/>
          <w:szCs w:val="26"/>
        </w:rPr>
        <w:t>. 23 с понедельника по четверг с 9.00 до 17:30, в</w:t>
      </w:r>
      <w:r w:rsidR="00255CD0" w:rsidRPr="004C32AA">
        <w:rPr>
          <w:sz w:val="26"/>
          <w:szCs w:val="26"/>
        </w:rPr>
        <w:t xml:space="preserve"> пятницу – с </w:t>
      </w:r>
      <w:r w:rsidRPr="004C32AA">
        <w:rPr>
          <w:sz w:val="26"/>
          <w:szCs w:val="26"/>
        </w:rPr>
        <w:t>9.00 до 16:00.</w:t>
      </w:r>
    </w:p>
    <w:p w:rsidR="00D07E37" w:rsidRPr="004C32AA" w:rsidRDefault="004B66C3" w:rsidP="00EA753E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Всего на конкурс была подана и зарегистрирована</w:t>
      </w:r>
      <w:r w:rsidR="00EA753E" w:rsidRPr="004C32AA">
        <w:rPr>
          <w:sz w:val="26"/>
          <w:szCs w:val="26"/>
        </w:rPr>
        <w:t xml:space="preserve"> </w:t>
      </w:r>
      <w:r>
        <w:rPr>
          <w:sz w:val="26"/>
          <w:szCs w:val="26"/>
        </w:rPr>
        <w:t>21 заявка</w:t>
      </w:r>
      <w:r w:rsidR="00D07E37" w:rsidRPr="004C32AA">
        <w:rPr>
          <w:sz w:val="26"/>
          <w:szCs w:val="26"/>
        </w:rPr>
        <w:t>.</w:t>
      </w:r>
      <w:r w:rsidR="00EA753E" w:rsidRPr="004C32AA">
        <w:rPr>
          <w:sz w:val="26"/>
          <w:szCs w:val="26"/>
        </w:rPr>
        <w:t xml:space="preserve"> </w:t>
      </w:r>
    </w:p>
    <w:p w:rsidR="00D07E37" w:rsidRDefault="00D07E37" w:rsidP="00EA753E">
      <w:pPr>
        <w:pStyle w:val="21"/>
        <w:ind w:firstLine="709"/>
        <w:rPr>
          <w:sz w:val="26"/>
          <w:szCs w:val="26"/>
        </w:rPr>
      </w:pPr>
      <w:r w:rsidRPr="004C32AA">
        <w:rPr>
          <w:sz w:val="26"/>
          <w:szCs w:val="26"/>
        </w:rPr>
        <w:t xml:space="preserve">С </w:t>
      </w:r>
      <w:r w:rsidR="004B66C3">
        <w:rPr>
          <w:sz w:val="26"/>
          <w:szCs w:val="26"/>
        </w:rPr>
        <w:t>14</w:t>
      </w:r>
      <w:r w:rsidRPr="004C32AA">
        <w:rPr>
          <w:sz w:val="26"/>
          <w:szCs w:val="26"/>
        </w:rPr>
        <w:t>.</w:t>
      </w:r>
      <w:r w:rsidR="004B66C3">
        <w:rPr>
          <w:sz w:val="26"/>
          <w:szCs w:val="26"/>
        </w:rPr>
        <w:t>05</w:t>
      </w:r>
      <w:r w:rsidRPr="004C32AA">
        <w:rPr>
          <w:sz w:val="26"/>
          <w:szCs w:val="26"/>
        </w:rPr>
        <w:t>.202</w:t>
      </w:r>
      <w:r w:rsidR="004B66C3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</w:t>
      </w:r>
      <w:r w:rsidRPr="00FC5AE8">
        <w:rPr>
          <w:sz w:val="26"/>
          <w:szCs w:val="26"/>
        </w:rPr>
        <w:t xml:space="preserve">по </w:t>
      </w:r>
      <w:r w:rsidR="004B66C3">
        <w:rPr>
          <w:sz w:val="26"/>
          <w:szCs w:val="26"/>
        </w:rPr>
        <w:t>21</w:t>
      </w:r>
      <w:r w:rsidR="00FC5AE8">
        <w:rPr>
          <w:sz w:val="26"/>
          <w:szCs w:val="26"/>
        </w:rPr>
        <w:t>.05.202</w:t>
      </w:r>
      <w:r w:rsidR="004B66C3">
        <w:rPr>
          <w:sz w:val="26"/>
          <w:szCs w:val="26"/>
        </w:rPr>
        <w:t>4</w:t>
      </w:r>
      <w:r w:rsidRPr="004C32AA">
        <w:rPr>
          <w:sz w:val="26"/>
          <w:szCs w:val="26"/>
        </w:rPr>
        <w:t xml:space="preserve"> проведен</w:t>
      </w:r>
      <w:r w:rsidR="00255CD0" w:rsidRPr="004C32AA">
        <w:rPr>
          <w:sz w:val="26"/>
          <w:szCs w:val="26"/>
        </w:rPr>
        <w:t>а</w:t>
      </w:r>
      <w:r w:rsidRPr="004C32AA">
        <w:rPr>
          <w:sz w:val="26"/>
          <w:szCs w:val="26"/>
        </w:rPr>
        <w:t xml:space="preserve"> </w:t>
      </w:r>
      <w:r w:rsidR="00255CD0" w:rsidRPr="004C32AA">
        <w:rPr>
          <w:sz w:val="26"/>
          <w:szCs w:val="26"/>
        </w:rPr>
        <w:t>техническая экспертиза заявок</w:t>
      </w:r>
      <w:r w:rsidRPr="004C32AA">
        <w:rPr>
          <w:sz w:val="26"/>
          <w:szCs w:val="26"/>
        </w:rPr>
        <w:t xml:space="preserve"> Участников: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Автономная некоммерческая организация по оказанию туристических, досуговых услуг, услуг по развитию сферы гостеприимства в Архангельской области «Поморское гостеприимство»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Местная общественная организация «Территориальн</w:t>
      </w:r>
      <w:r>
        <w:rPr>
          <w:sz w:val="26"/>
          <w:szCs w:val="26"/>
        </w:rPr>
        <w:t>ое общественное самоуправление «</w:t>
      </w:r>
      <w:r w:rsidRPr="004B66C3">
        <w:rPr>
          <w:sz w:val="26"/>
          <w:szCs w:val="26"/>
          <w:u w:val="single"/>
        </w:rPr>
        <w:t>Приморский</w:t>
      </w:r>
      <w:r>
        <w:rPr>
          <w:sz w:val="26"/>
          <w:szCs w:val="26"/>
        </w:rPr>
        <w:t>»</w:t>
      </w:r>
      <w:r w:rsidRPr="004B66C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Автономная некоммерческая организация социальной поддержки людей в трудных жизненных ситуациях «Добрый город»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Социально ориентированная автономная некоммерческая организация «Детское время»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Автономная некоммерческая организац</w:t>
      </w:r>
      <w:r>
        <w:rPr>
          <w:sz w:val="26"/>
          <w:szCs w:val="26"/>
        </w:rPr>
        <w:t>ия "Центр социальных инноваций «Открытая идея»;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Северодвинская городская общественная организация Профессионального союза работников народного образования и науки Российской Федерации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Межрегиональная Благотворительная Общественная Организация «ПИЩА ЖИЗНИ»</w:t>
      </w:r>
      <w:r>
        <w:rPr>
          <w:sz w:val="26"/>
          <w:szCs w:val="26"/>
        </w:rPr>
        <w:t>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 xml:space="preserve">Архангельская региональная общественная организация «Региональный центр реализации общественных инициатив в области </w:t>
      </w:r>
      <w:proofErr w:type="spellStart"/>
      <w:r w:rsidRPr="004B66C3">
        <w:rPr>
          <w:sz w:val="26"/>
          <w:szCs w:val="26"/>
        </w:rPr>
        <w:t>мотокультуры</w:t>
      </w:r>
      <w:proofErr w:type="spellEnd"/>
      <w:r w:rsidRPr="004B66C3">
        <w:rPr>
          <w:sz w:val="26"/>
          <w:szCs w:val="26"/>
        </w:rPr>
        <w:t xml:space="preserve">, </w:t>
      </w:r>
      <w:proofErr w:type="spellStart"/>
      <w:r w:rsidRPr="004B66C3">
        <w:rPr>
          <w:sz w:val="26"/>
          <w:szCs w:val="26"/>
        </w:rPr>
        <w:t>мототворчества</w:t>
      </w:r>
      <w:proofErr w:type="spellEnd"/>
      <w:r w:rsidRPr="004B66C3">
        <w:rPr>
          <w:sz w:val="26"/>
          <w:szCs w:val="26"/>
        </w:rPr>
        <w:t>, мототуризма «МОТОпомор29»»</w:t>
      </w:r>
      <w:r>
        <w:rPr>
          <w:sz w:val="26"/>
          <w:szCs w:val="26"/>
        </w:rPr>
        <w:t>;</w:t>
      </w:r>
    </w:p>
    <w:p w:rsidR="004B66C3" w:rsidRDefault="004B66C3" w:rsidP="004B66C3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Ассоциация «</w:t>
      </w:r>
      <w:r w:rsidRPr="004B66C3">
        <w:rPr>
          <w:sz w:val="26"/>
          <w:szCs w:val="26"/>
        </w:rPr>
        <w:t>Содействие развитию гуманитарных</w:t>
      </w:r>
      <w:r w:rsidRPr="00FF7834">
        <w:rPr>
          <w:sz w:val="24"/>
          <w:szCs w:val="24"/>
        </w:rPr>
        <w:t xml:space="preserve"> </w:t>
      </w:r>
      <w:r w:rsidRPr="004B66C3">
        <w:rPr>
          <w:sz w:val="26"/>
          <w:szCs w:val="26"/>
        </w:rPr>
        <w:t>наук и социальной, пс</w:t>
      </w:r>
      <w:r>
        <w:rPr>
          <w:sz w:val="26"/>
          <w:szCs w:val="26"/>
        </w:rPr>
        <w:t>ихолого-педагогической практики»;</w:t>
      </w:r>
    </w:p>
    <w:p w:rsidR="004B66C3" w:rsidRPr="004B66C3" w:rsidRDefault="004B66C3" w:rsidP="004B66C3">
      <w:pPr>
        <w:pStyle w:val="21"/>
        <w:ind w:firstLine="709"/>
        <w:rPr>
          <w:sz w:val="26"/>
          <w:szCs w:val="26"/>
        </w:rPr>
      </w:pPr>
      <w:r w:rsidRPr="004C32AA">
        <w:rPr>
          <w:sz w:val="26"/>
          <w:szCs w:val="26"/>
        </w:rPr>
        <w:t>Благотворительный фонд помощи военно</w:t>
      </w:r>
      <w:r>
        <w:rPr>
          <w:sz w:val="26"/>
          <w:szCs w:val="26"/>
        </w:rPr>
        <w:t>служащим и их семьям «Победа за </w:t>
      </w:r>
      <w:r w:rsidRPr="004C32AA">
        <w:rPr>
          <w:sz w:val="26"/>
          <w:szCs w:val="26"/>
        </w:rPr>
        <w:t>нами»;</w:t>
      </w:r>
    </w:p>
    <w:p w:rsidR="004B66C3" w:rsidRDefault="004B66C3" w:rsidP="00EA753E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Северодвинское городское казачье общество;</w:t>
      </w:r>
    </w:p>
    <w:p w:rsidR="004B66C3" w:rsidRPr="004C32AA" w:rsidRDefault="004B66C3" w:rsidP="004B66C3">
      <w:pPr>
        <w:pStyle w:val="a8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AA">
        <w:rPr>
          <w:rFonts w:ascii="Times New Roman" w:hAnsi="Times New Roman" w:cs="Times New Roman"/>
          <w:sz w:val="26"/>
          <w:szCs w:val="26"/>
        </w:rPr>
        <w:t>Благотворительный фонд «Добрый Север»;</w:t>
      </w:r>
    </w:p>
    <w:p w:rsidR="004B66C3" w:rsidRDefault="004B66C3" w:rsidP="00EA753E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lastRenderedPageBreak/>
        <w:t>Местная общественная организация - Первичная профсоюзная организация «Центра судо</w:t>
      </w:r>
      <w:r w:rsidR="00FA7F6A">
        <w:rPr>
          <w:sz w:val="26"/>
          <w:szCs w:val="26"/>
        </w:rPr>
        <w:t>ремонта</w:t>
      </w:r>
      <w:r w:rsidRPr="004B66C3">
        <w:rPr>
          <w:sz w:val="26"/>
          <w:szCs w:val="26"/>
        </w:rPr>
        <w:t xml:space="preserve"> «Звездочка» Межрегионального профсоюза работников судостроения, судоремонта и морской техники</w:t>
      </w:r>
      <w:r>
        <w:rPr>
          <w:sz w:val="26"/>
          <w:szCs w:val="26"/>
        </w:rPr>
        <w:t>;</w:t>
      </w:r>
    </w:p>
    <w:p w:rsidR="004B66C3" w:rsidRPr="004C32AA" w:rsidRDefault="004B66C3" w:rsidP="004B66C3">
      <w:pPr>
        <w:pStyle w:val="a8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AA">
        <w:rPr>
          <w:rFonts w:ascii="Times New Roman" w:hAnsi="Times New Roman" w:cs="Times New Roman"/>
          <w:sz w:val="26"/>
          <w:szCs w:val="26"/>
        </w:rPr>
        <w:t>Архангельская региональная общественная благотворительная организация «Триединство» по социально-психологической поддержке детей и лиц с онкологическими заболеваниями;</w:t>
      </w:r>
    </w:p>
    <w:p w:rsidR="004B66C3" w:rsidRDefault="004B66C3" w:rsidP="00EA753E">
      <w:pPr>
        <w:pStyle w:val="21"/>
        <w:ind w:firstLine="709"/>
        <w:rPr>
          <w:sz w:val="26"/>
          <w:szCs w:val="26"/>
        </w:rPr>
      </w:pPr>
      <w:r w:rsidRPr="004B66C3">
        <w:rPr>
          <w:sz w:val="26"/>
          <w:szCs w:val="26"/>
        </w:rPr>
        <w:t>Негосударственное учреждение дополнительного профессионального образования «Аттестационный центр –безопасность труда»</w:t>
      </w:r>
      <w:r>
        <w:rPr>
          <w:sz w:val="26"/>
          <w:szCs w:val="26"/>
        </w:rPr>
        <w:t>;</w:t>
      </w:r>
    </w:p>
    <w:p w:rsidR="004B66C3" w:rsidRPr="004C32AA" w:rsidRDefault="004B66C3" w:rsidP="004B66C3">
      <w:pPr>
        <w:pStyle w:val="a8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2AA">
        <w:rPr>
          <w:rFonts w:ascii="Times New Roman" w:hAnsi="Times New Roman" w:cs="Times New Roman"/>
          <w:sz w:val="26"/>
          <w:szCs w:val="26"/>
        </w:rPr>
        <w:t>Архангельская региональная экологическая общественная организация</w:t>
      </w:r>
      <w:r w:rsidRPr="004C32AA">
        <w:rPr>
          <w:sz w:val="26"/>
          <w:szCs w:val="26"/>
        </w:rPr>
        <w:t xml:space="preserve"> </w:t>
      </w:r>
      <w:r w:rsidRPr="004C32AA">
        <w:rPr>
          <w:rFonts w:ascii="Times New Roman" w:hAnsi="Times New Roman" w:cs="Times New Roman"/>
          <w:sz w:val="26"/>
          <w:szCs w:val="26"/>
        </w:rPr>
        <w:t>«Кедровая роща»;</w:t>
      </w:r>
    </w:p>
    <w:p w:rsidR="004B66C3" w:rsidRPr="004B66C3" w:rsidRDefault="004B66C3" w:rsidP="00EA753E">
      <w:pPr>
        <w:pStyle w:val="21"/>
        <w:ind w:firstLine="709"/>
        <w:rPr>
          <w:rFonts w:eastAsia="Calibri"/>
          <w:color w:val="000000"/>
          <w:sz w:val="26"/>
          <w:szCs w:val="26"/>
        </w:rPr>
      </w:pPr>
      <w:r w:rsidRPr="004B66C3">
        <w:rPr>
          <w:rFonts w:eastAsia="Calibri"/>
          <w:color w:val="000000"/>
          <w:sz w:val="26"/>
          <w:szCs w:val="26"/>
        </w:rPr>
        <w:t>Социально ориентированная автономная некоммерческая организация «Творческое объединение «</w:t>
      </w:r>
      <w:proofErr w:type="spellStart"/>
      <w:r w:rsidRPr="004B66C3">
        <w:rPr>
          <w:rFonts w:eastAsia="Calibri"/>
          <w:color w:val="000000"/>
          <w:sz w:val="26"/>
          <w:szCs w:val="26"/>
        </w:rPr>
        <w:t>Нёнокоцкая</w:t>
      </w:r>
      <w:proofErr w:type="spellEnd"/>
      <w:r w:rsidRPr="004B66C3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4B66C3">
        <w:rPr>
          <w:rFonts w:eastAsia="Calibri"/>
          <w:color w:val="000000"/>
          <w:sz w:val="26"/>
          <w:szCs w:val="26"/>
        </w:rPr>
        <w:t>ключёвка</w:t>
      </w:r>
      <w:proofErr w:type="spellEnd"/>
      <w:r w:rsidRPr="004B66C3">
        <w:rPr>
          <w:rFonts w:eastAsia="Calibri"/>
          <w:color w:val="000000"/>
          <w:sz w:val="26"/>
          <w:szCs w:val="26"/>
        </w:rPr>
        <w:t>»</w:t>
      </w:r>
      <w:r>
        <w:rPr>
          <w:rFonts w:eastAsia="Calibri"/>
          <w:color w:val="000000"/>
          <w:sz w:val="26"/>
          <w:szCs w:val="26"/>
        </w:rPr>
        <w:t>.</w:t>
      </w:r>
    </w:p>
    <w:p w:rsidR="00FC5AE8" w:rsidRPr="004C32AA" w:rsidRDefault="00FC5AE8" w:rsidP="00A97A15">
      <w:pPr>
        <w:pStyle w:val="a8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AE8">
        <w:rPr>
          <w:rFonts w:ascii="Times New Roman" w:hAnsi="Times New Roman" w:cs="Times New Roman"/>
          <w:sz w:val="26"/>
          <w:szCs w:val="26"/>
        </w:rPr>
        <w:t>По результатам технической экспертизы установлено, что все поданные заявки соот</w:t>
      </w:r>
      <w:r w:rsidR="004B66C3">
        <w:rPr>
          <w:rFonts w:ascii="Times New Roman" w:hAnsi="Times New Roman" w:cs="Times New Roman"/>
          <w:sz w:val="26"/>
          <w:szCs w:val="26"/>
        </w:rPr>
        <w:t>ветствуют требованиям пункта 2.8</w:t>
      </w:r>
      <w:r w:rsidRPr="00FC5AE8">
        <w:rPr>
          <w:rFonts w:ascii="Times New Roman" w:hAnsi="Times New Roman" w:cs="Times New Roman"/>
          <w:sz w:val="26"/>
          <w:szCs w:val="26"/>
        </w:rPr>
        <w:t xml:space="preserve"> Порядка (комплектность и правильность оформления поданных на Конкурс документов). </w:t>
      </w:r>
    </w:p>
    <w:p w:rsidR="00255CD0" w:rsidRDefault="009267D4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 w:rsidRPr="004C32AA">
        <w:rPr>
          <w:sz w:val="26"/>
          <w:szCs w:val="26"/>
        </w:rPr>
        <w:t xml:space="preserve">Оценка представленных на Конкурс проектов </w:t>
      </w:r>
      <w:r>
        <w:rPr>
          <w:sz w:val="26"/>
          <w:szCs w:val="26"/>
        </w:rPr>
        <w:t>проводилась на з</w:t>
      </w:r>
      <w:r w:rsidR="00255CD0" w:rsidRPr="00FC5AE8">
        <w:rPr>
          <w:sz w:val="26"/>
          <w:szCs w:val="26"/>
        </w:rPr>
        <w:t>аседани</w:t>
      </w:r>
      <w:r>
        <w:rPr>
          <w:sz w:val="26"/>
          <w:szCs w:val="26"/>
        </w:rPr>
        <w:t>и</w:t>
      </w:r>
      <w:r w:rsidR="00AC242A" w:rsidRPr="00FC5AE8">
        <w:rPr>
          <w:sz w:val="26"/>
          <w:szCs w:val="26"/>
        </w:rPr>
        <w:t xml:space="preserve"> </w:t>
      </w:r>
      <w:r w:rsidR="00255CD0" w:rsidRPr="00FC5AE8">
        <w:rPr>
          <w:sz w:val="26"/>
          <w:szCs w:val="26"/>
        </w:rPr>
        <w:t>комиссии по экспертной</w:t>
      </w:r>
      <w:r w:rsidR="00255CD0" w:rsidRPr="004C32AA">
        <w:rPr>
          <w:sz w:val="26"/>
          <w:szCs w:val="26"/>
        </w:rPr>
        <w:t xml:space="preserve"> оценке проектов конкурса целевых социальных проектов «Общественная инициатива» среди социально ориентированных некоммерческих организаций</w:t>
      </w:r>
      <w:r w:rsidR="00AC242A" w:rsidRPr="004C32AA">
        <w:rPr>
          <w:sz w:val="26"/>
          <w:szCs w:val="26"/>
        </w:rPr>
        <w:t>, утвержденной распоряжением</w:t>
      </w:r>
      <w:r w:rsidR="004743C5">
        <w:rPr>
          <w:sz w:val="26"/>
          <w:szCs w:val="26"/>
        </w:rPr>
        <w:t xml:space="preserve"> Администрации Северодвинска от </w:t>
      </w:r>
      <w:r w:rsidR="00AC242A" w:rsidRPr="004C32AA">
        <w:rPr>
          <w:sz w:val="26"/>
          <w:szCs w:val="26"/>
        </w:rPr>
        <w:t xml:space="preserve">26.05.2021 № 139-ра (в ред. от </w:t>
      </w:r>
      <w:r>
        <w:rPr>
          <w:sz w:val="26"/>
          <w:szCs w:val="26"/>
        </w:rPr>
        <w:t>08</w:t>
      </w:r>
      <w:r w:rsidR="00AC242A" w:rsidRPr="004C32AA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AC242A" w:rsidRPr="004C32A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AC242A" w:rsidRPr="004C32AA">
        <w:rPr>
          <w:sz w:val="26"/>
          <w:szCs w:val="26"/>
        </w:rPr>
        <w:t>),</w:t>
      </w:r>
      <w:r w:rsidR="00255CD0" w:rsidRPr="004C32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которое </w:t>
      </w:r>
      <w:r w:rsidR="00255CD0" w:rsidRPr="004C32AA">
        <w:rPr>
          <w:sz w:val="26"/>
          <w:szCs w:val="26"/>
        </w:rPr>
        <w:t>состоялось в с</w:t>
      </w:r>
      <w:r w:rsidR="004743C5">
        <w:rPr>
          <w:sz w:val="26"/>
          <w:szCs w:val="26"/>
        </w:rPr>
        <w:t>оответствии с </w:t>
      </w:r>
      <w:r w:rsidR="00255CD0" w:rsidRPr="004C32AA">
        <w:rPr>
          <w:sz w:val="26"/>
          <w:szCs w:val="26"/>
        </w:rPr>
        <w:t xml:space="preserve">Порядком </w:t>
      </w:r>
      <w:r>
        <w:rPr>
          <w:sz w:val="26"/>
          <w:szCs w:val="26"/>
        </w:rPr>
        <w:t>29</w:t>
      </w:r>
      <w:r w:rsidR="00255CD0" w:rsidRPr="00C3001B">
        <w:rPr>
          <w:sz w:val="26"/>
          <w:szCs w:val="26"/>
        </w:rPr>
        <w:t>.</w:t>
      </w:r>
      <w:r w:rsidR="008B7146" w:rsidRPr="00C3001B">
        <w:rPr>
          <w:sz w:val="26"/>
          <w:szCs w:val="26"/>
        </w:rPr>
        <w:t>05</w:t>
      </w:r>
      <w:r w:rsidR="00255CD0" w:rsidRPr="00C3001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255CD0" w:rsidRPr="00C3001B">
        <w:rPr>
          <w:sz w:val="26"/>
          <w:szCs w:val="26"/>
        </w:rPr>
        <w:t xml:space="preserve"> в 14:</w:t>
      </w:r>
      <w:r w:rsidR="008B7146" w:rsidRPr="00C3001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255CD0" w:rsidRPr="00C3001B">
        <w:rPr>
          <w:sz w:val="26"/>
          <w:szCs w:val="26"/>
        </w:rPr>
        <w:t xml:space="preserve"> </w:t>
      </w:r>
      <w:r w:rsidR="00AC242A" w:rsidRPr="00C3001B">
        <w:rPr>
          <w:sz w:val="26"/>
          <w:szCs w:val="26"/>
        </w:rPr>
        <w:t>по </w:t>
      </w:r>
      <w:r w:rsidR="00255CD0" w:rsidRPr="00C3001B">
        <w:rPr>
          <w:sz w:val="26"/>
          <w:szCs w:val="26"/>
        </w:rPr>
        <w:t xml:space="preserve">адресу: </w:t>
      </w:r>
      <w:r w:rsidR="00255CD0" w:rsidRPr="00C3001B">
        <w:rPr>
          <w:rFonts w:eastAsia="Arial"/>
          <w:sz w:val="26"/>
          <w:szCs w:val="26"/>
          <w:lang w:eastAsia="zh-CN"/>
        </w:rPr>
        <w:t>г. Северодвинск, ул. </w:t>
      </w:r>
      <w:proofErr w:type="spellStart"/>
      <w:r w:rsidR="00255CD0" w:rsidRPr="00C3001B">
        <w:rPr>
          <w:rFonts w:eastAsia="Arial"/>
          <w:sz w:val="26"/>
          <w:szCs w:val="26"/>
          <w:lang w:eastAsia="zh-CN"/>
        </w:rPr>
        <w:t>Плюснина</w:t>
      </w:r>
      <w:proofErr w:type="spellEnd"/>
      <w:r w:rsidR="00255CD0" w:rsidRPr="00C3001B">
        <w:rPr>
          <w:rFonts w:eastAsia="Arial"/>
          <w:sz w:val="26"/>
          <w:szCs w:val="26"/>
          <w:lang w:eastAsia="zh-CN"/>
        </w:rPr>
        <w:t xml:space="preserve">, д.7, </w:t>
      </w:r>
      <w:r>
        <w:rPr>
          <w:rFonts w:eastAsia="Arial"/>
          <w:sz w:val="26"/>
          <w:szCs w:val="26"/>
          <w:lang w:eastAsia="zh-CN"/>
        </w:rPr>
        <w:t>зал заседаний Администрации Северодвинска.</w:t>
      </w:r>
    </w:p>
    <w:p w:rsidR="009267D4" w:rsidRDefault="009267D4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>
        <w:rPr>
          <w:rFonts w:eastAsia="Arial"/>
          <w:sz w:val="26"/>
          <w:szCs w:val="26"/>
          <w:lang w:eastAsia="zh-CN"/>
        </w:rPr>
        <w:t xml:space="preserve">Последовательность оценки заявок </w:t>
      </w:r>
      <w:r w:rsidR="00813991">
        <w:rPr>
          <w:rFonts w:eastAsia="Arial"/>
          <w:sz w:val="26"/>
          <w:szCs w:val="26"/>
          <w:lang w:eastAsia="zh-CN"/>
        </w:rPr>
        <w:t>осуществлялась в соответствии с </w:t>
      </w:r>
      <w:r>
        <w:rPr>
          <w:rFonts w:eastAsia="Arial"/>
          <w:sz w:val="26"/>
          <w:szCs w:val="26"/>
          <w:lang w:eastAsia="zh-CN"/>
        </w:rPr>
        <w:t>присвоенными заявкам регистрационными номерами.</w:t>
      </w:r>
    </w:p>
    <w:p w:rsidR="0065510B" w:rsidRDefault="0065510B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>
        <w:rPr>
          <w:rFonts w:eastAsia="Arial"/>
          <w:sz w:val="26"/>
          <w:szCs w:val="26"/>
          <w:lang w:eastAsia="zh-CN"/>
        </w:rPr>
        <w:t>Заявкам присвоены следующие значения по критериям оценки:</w:t>
      </w:r>
    </w:p>
    <w:p w:rsidR="00612AA8" w:rsidRDefault="00612AA8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937"/>
        <w:gridCol w:w="1147"/>
        <w:gridCol w:w="1471"/>
        <w:gridCol w:w="1250"/>
        <w:gridCol w:w="1559"/>
        <w:gridCol w:w="1559"/>
        <w:gridCol w:w="851"/>
      </w:tblGrid>
      <w:tr w:rsidR="001D7AD1" w:rsidTr="00A23ACD">
        <w:tc>
          <w:tcPr>
            <w:tcW w:w="2937" w:type="dxa"/>
            <w:vMerge w:val="restart"/>
            <w:vAlign w:val="center"/>
          </w:tcPr>
          <w:p w:rsidR="001D7AD1" w:rsidRPr="001D7AD1" w:rsidRDefault="001D7AD1" w:rsidP="001D7AD1">
            <w:pPr>
              <w:pStyle w:val="21"/>
              <w:rPr>
                <w:sz w:val="20"/>
              </w:rPr>
            </w:pPr>
            <w:r w:rsidRPr="001D7AD1">
              <w:rPr>
                <w:sz w:val="20"/>
              </w:rPr>
              <w:t>Название проекта</w:t>
            </w:r>
          </w:p>
        </w:tc>
        <w:tc>
          <w:tcPr>
            <w:tcW w:w="6986" w:type="dxa"/>
            <w:gridSpan w:val="5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Наименование критерия</w:t>
            </w:r>
          </w:p>
        </w:tc>
        <w:tc>
          <w:tcPr>
            <w:tcW w:w="851" w:type="dxa"/>
            <w:vMerge w:val="restart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proofErr w:type="gramStart"/>
            <w:r w:rsidRPr="001D7AD1">
              <w:rPr>
                <w:rFonts w:eastAsia="Arial"/>
                <w:sz w:val="20"/>
                <w:lang w:eastAsia="zh-CN"/>
              </w:rPr>
              <w:t>Ито</w:t>
            </w:r>
            <w:r>
              <w:rPr>
                <w:rFonts w:eastAsia="Arial"/>
                <w:sz w:val="20"/>
                <w:lang w:eastAsia="zh-CN"/>
              </w:rPr>
              <w:t>-</w:t>
            </w:r>
            <w:proofErr w:type="spellStart"/>
            <w:r w:rsidRPr="001D7AD1">
              <w:rPr>
                <w:rFonts w:eastAsia="Arial"/>
                <w:sz w:val="20"/>
                <w:lang w:eastAsia="zh-CN"/>
              </w:rPr>
              <w:t>говый</w:t>
            </w:r>
            <w:proofErr w:type="spellEnd"/>
            <w:proofErr w:type="gramEnd"/>
            <w:r w:rsidRPr="001D7AD1">
              <w:rPr>
                <w:rFonts w:eastAsia="Arial"/>
                <w:sz w:val="20"/>
                <w:lang w:eastAsia="zh-CN"/>
              </w:rPr>
              <w:t xml:space="preserve"> балл</w:t>
            </w:r>
          </w:p>
        </w:tc>
      </w:tr>
      <w:tr w:rsidR="001D7AD1" w:rsidTr="00A23ACD">
        <w:tc>
          <w:tcPr>
            <w:tcW w:w="2937" w:type="dxa"/>
            <w:vMerge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</w:p>
        </w:tc>
        <w:tc>
          <w:tcPr>
            <w:tcW w:w="1147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Проект актуален и социально значим</w:t>
            </w:r>
          </w:p>
        </w:tc>
        <w:tc>
          <w:tcPr>
            <w:tcW w:w="1471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Мероприятия проекта соответствуют его целям и задачам</w:t>
            </w:r>
          </w:p>
        </w:tc>
        <w:tc>
          <w:tcPr>
            <w:tcW w:w="1250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Ожидаемые результаты реализации проекта измеримы и достижимы</w:t>
            </w:r>
          </w:p>
        </w:tc>
        <w:tc>
          <w:tcPr>
            <w:tcW w:w="1559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Организация имеет опыт по успешной реализации программ, проектов по </w:t>
            </w:r>
            <w:proofErr w:type="spellStart"/>
            <w:proofErr w:type="gramStart"/>
            <w:r w:rsidRPr="001D7AD1">
              <w:rPr>
                <w:sz w:val="20"/>
              </w:rPr>
              <w:t>соответству-ющему</w:t>
            </w:r>
            <w:proofErr w:type="spellEnd"/>
            <w:proofErr w:type="gramEnd"/>
            <w:r w:rsidRPr="001D7AD1">
              <w:rPr>
                <w:sz w:val="20"/>
              </w:rPr>
              <w:t xml:space="preserve"> направлению деятельности и необходимую для этого команду</w:t>
            </w:r>
          </w:p>
        </w:tc>
        <w:tc>
          <w:tcPr>
            <w:tcW w:w="1559" w:type="dxa"/>
            <w:vAlign w:val="center"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 w:rsidRPr="001D7AD1">
              <w:rPr>
                <w:sz w:val="20"/>
              </w:rPr>
              <w:t>Бюджет проекта реалистичен, планируемые расходы целесообразны и обоснованы </w:t>
            </w:r>
          </w:p>
        </w:tc>
        <w:tc>
          <w:tcPr>
            <w:tcW w:w="851" w:type="dxa"/>
            <w:vMerge/>
          </w:tcPr>
          <w:p w:rsidR="001D7AD1" w:rsidRPr="001D7AD1" w:rsidRDefault="001D7AD1" w:rsidP="0065510B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Университет золотого возраста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21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20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114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Из искры не возгорится пламя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16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16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17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74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Современные технологии направим на развитие ТОС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20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22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Х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92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Накорми голодного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32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33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34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31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157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«Мамино время. Северодвинск»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32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Феномен Белого моря: Про Город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31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133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Школа детской безопасности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31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21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133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Согревает наши души Север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126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Благотворительная Фотовыставка «Донбасс, Волонтёры, Истории»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19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15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74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FA7F6A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lastRenderedPageBreak/>
              <w:t xml:space="preserve">Техническое оснащение для ремонта </w:t>
            </w:r>
            <w:proofErr w:type="spellStart"/>
            <w:r w:rsidRPr="001D7AD1">
              <w:rPr>
                <w:sz w:val="20"/>
                <w:szCs w:val="20"/>
              </w:rPr>
              <w:t>мототехники</w:t>
            </w:r>
            <w:proofErr w:type="spellEnd"/>
            <w:r w:rsidRPr="001D7AD1">
              <w:rPr>
                <w:sz w:val="20"/>
                <w:szCs w:val="20"/>
              </w:rPr>
              <w:t xml:space="preserve"> и реставрации </w:t>
            </w:r>
            <w:r w:rsidR="00FA7F6A">
              <w:rPr>
                <w:sz w:val="20"/>
                <w:szCs w:val="20"/>
              </w:rPr>
              <w:t>раритетной</w:t>
            </w:r>
            <w:r w:rsidRPr="001D7AD1">
              <w:rPr>
                <w:sz w:val="20"/>
                <w:szCs w:val="20"/>
              </w:rPr>
              <w:t xml:space="preserve"> </w:t>
            </w:r>
            <w:proofErr w:type="spellStart"/>
            <w:r w:rsidRPr="001D7AD1">
              <w:rPr>
                <w:sz w:val="20"/>
                <w:szCs w:val="20"/>
              </w:rPr>
              <w:t>мототехники</w:t>
            </w:r>
            <w:proofErr w:type="spellEnd"/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Х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100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Сундучок семейных ценностей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22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17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109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Мобильное выставочное пространство «</w:t>
            </w:r>
            <w:proofErr w:type="spellStart"/>
            <w:r w:rsidRPr="001D7AD1">
              <w:rPr>
                <w:sz w:val="20"/>
                <w:szCs w:val="20"/>
              </w:rPr>
              <w:t>Zнаем</w:t>
            </w:r>
            <w:proofErr w:type="spellEnd"/>
            <w:r w:rsidRPr="001D7AD1">
              <w:rPr>
                <w:sz w:val="20"/>
                <w:szCs w:val="20"/>
              </w:rPr>
              <w:t xml:space="preserve"> и помним»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15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114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Единство и отвага: формирование гражданских и патриотических ценностей в семьях участников СВО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21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124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Где казак – там Слава!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20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18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18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19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99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Дети вместо цветов 2024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33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143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Активное долголетие (Старость в радость)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139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color w:val="000000"/>
                <w:sz w:val="20"/>
                <w:szCs w:val="20"/>
              </w:rPr>
              <w:t>Возможно все: новая Я!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34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30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29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151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Безопасность жизнедеятельности (Навыки оказания первой помощи для несовершеннолетних)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28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30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31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30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146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>На болоте горы растут!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11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11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10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21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65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 xml:space="preserve">Одежда городского покроя, бытовавшая в Посаде </w:t>
            </w:r>
            <w:proofErr w:type="spellStart"/>
            <w:r w:rsidRPr="001D7AD1">
              <w:rPr>
                <w:sz w:val="20"/>
                <w:szCs w:val="20"/>
              </w:rPr>
              <w:t>Нёнокса</w:t>
            </w:r>
            <w:proofErr w:type="spellEnd"/>
            <w:r w:rsidRPr="001D7AD1">
              <w:rPr>
                <w:sz w:val="20"/>
                <w:szCs w:val="20"/>
              </w:rPr>
              <w:t xml:space="preserve"> Архангельской губернии в конце XIX - начале XX веков</w:t>
            </w:r>
          </w:p>
        </w:tc>
        <w:tc>
          <w:tcPr>
            <w:tcW w:w="1147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22</w:t>
            </w:r>
          </w:p>
        </w:tc>
        <w:tc>
          <w:tcPr>
            <w:tcW w:w="147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23</w:t>
            </w:r>
          </w:p>
        </w:tc>
        <w:tc>
          <w:tcPr>
            <w:tcW w:w="1250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26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32</w:t>
            </w:r>
          </w:p>
        </w:tc>
        <w:tc>
          <w:tcPr>
            <w:tcW w:w="1559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22</w:t>
            </w:r>
          </w:p>
        </w:tc>
        <w:tc>
          <w:tcPr>
            <w:tcW w:w="851" w:type="dxa"/>
            <w:vAlign w:val="center"/>
          </w:tcPr>
          <w:p w:rsidR="001D7AD1" w:rsidRPr="001D7AD1" w:rsidRDefault="00BA0FFF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125</w:t>
            </w:r>
          </w:p>
        </w:tc>
      </w:tr>
      <w:tr w:rsidR="001D7AD1" w:rsidTr="00A23ACD">
        <w:tc>
          <w:tcPr>
            <w:tcW w:w="2937" w:type="dxa"/>
          </w:tcPr>
          <w:p w:rsidR="001D7AD1" w:rsidRPr="001D7AD1" w:rsidRDefault="001D7AD1" w:rsidP="001D7AD1">
            <w:pPr>
              <w:rPr>
                <w:sz w:val="20"/>
                <w:szCs w:val="20"/>
              </w:rPr>
            </w:pPr>
            <w:r w:rsidRPr="001D7AD1">
              <w:rPr>
                <w:sz w:val="20"/>
                <w:szCs w:val="20"/>
              </w:rPr>
              <w:t xml:space="preserve">СОЛЯНАЯ БЫЛЬ НЁНОКСЫ. "Из дневника фольклориста". К 150-летию со дня рождения О.Э. </w:t>
            </w:r>
            <w:proofErr w:type="spellStart"/>
            <w:r w:rsidRPr="001D7AD1">
              <w:rPr>
                <w:sz w:val="20"/>
                <w:szCs w:val="20"/>
              </w:rPr>
              <w:t>Озаровской</w:t>
            </w:r>
            <w:proofErr w:type="spellEnd"/>
            <w:r w:rsidRPr="001D7AD1">
              <w:rPr>
                <w:sz w:val="20"/>
                <w:szCs w:val="20"/>
              </w:rPr>
              <w:t>"</w:t>
            </w:r>
          </w:p>
        </w:tc>
        <w:tc>
          <w:tcPr>
            <w:tcW w:w="1147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24</w:t>
            </w:r>
          </w:p>
        </w:tc>
        <w:tc>
          <w:tcPr>
            <w:tcW w:w="147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1250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35</w:t>
            </w:r>
          </w:p>
        </w:tc>
        <w:tc>
          <w:tcPr>
            <w:tcW w:w="1559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27</w:t>
            </w:r>
          </w:p>
        </w:tc>
        <w:tc>
          <w:tcPr>
            <w:tcW w:w="851" w:type="dxa"/>
            <w:vAlign w:val="center"/>
          </w:tcPr>
          <w:p w:rsidR="001D7AD1" w:rsidRPr="001D7AD1" w:rsidRDefault="00FA7F6A" w:rsidP="00FA7F6A">
            <w:pPr>
              <w:pStyle w:val="21"/>
              <w:ind w:firstLine="0"/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138</w:t>
            </w:r>
          </w:p>
        </w:tc>
      </w:tr>
    </w:tbl>
    <w:p w:rsidR="0065510B" w:rsidRDefault="0065510B" w:rsidP="00255CD0">
      <w:pPr>
        <w:pStyle w:val="21"/>
        <w:ind w:firstLine="709"/>
        <w:rPr>
          <w:rFonts w:eastAsia="Arial"/>
          <w:sz w:val="26"/>
          <w:szCs w:val="26"/>
          <w:lang w:eastAsia="zh-CN"/>
        </w:rPr>
      </w:pPr>
    </w:p>
    <w:p w:rsidR="007A5820" w:rsidRPr="00AD1DA7" w:rsidRDefault="009267D4" w:rsidP="007A5820">
      <w:pPr>
        <w:ind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eastAsia="zh-CN"/>
        </w:rPr>
        <w:t>Исходя из присвоенных значений по каждому из предусмотренных критериев оценки заявкам присвоены порядковые (рейтинговые) номера.</w:t>
      </w:r>
      <w:r w:rsidR="007A5820">
        <w:rPr>
          <w:rFonts w:eastAsia="Arial"/>
          <w:sz w:val="26"/>
          <w:szCs w:val="26"/>
          <w:lang w:eastAsia="zh-CN"/>
        </w:rPr>
        <w:t xml:space="preserve"> </w:t>
      </w:r>
      <w:r w:rsidR="007A5820">
        <w:rPr>
          <w:sz w:val="26"/>
          <w:szCs w:val="26"/>
        </w:rPr>
        <w:t>Определено минимальное значение рейтинга заявки, при котором участник конкурса признается победителем – 139; определено минимальное значение рейтинга заявки по направлению конкурса «П</w:t>
      </w:r>
      <w:r w:rsidR="007A5820" w:rsidRPr="00E84EC9">
        <w:rPr>
          <w:sz w:val="26"/>
          <w:szCs w:val="26"/>
        </w:rPr>
        <w:t>оддержка социально ориентированных некоммерческих организаций, зарегистрированных в году, предшествующем году проведения Конкурса»</w:t>
      </w:r>
      <w:r w:rsidR="007A5820">
        <w:rPr>
          <w:sz w:val="26"/>
          <w:szCs w:val="26"/>
        </w:rPr>
        <w:t>, при котором участник конкурса признается победителем – 92.</w:t>
      </w:r>
    </w:p>
    <w:p w:rsidR="00C3001B" w:rsidRPr="009267D4" w:rsidRDefault="009267D4" w:rsidP="009267D4">
      <w:pPr>
        <w:pStyle w:val="21"/>
        <w:ind w:firstLine="709"/>
        <w:rPr>
          <w:rFonts w:eastAsia="Arial"/>
          <w:sz w:val="26"/>
          <w:szCs w:val="26"/>
          <w:lang w:eastAsia="zh-CN"/>
        </w:rPr>
      </w:pPr>
      <w:r>
        <w:rPr>
          <w:rFonts w:eastAsia="Arial"/>
          <w:sz w:val="26"/>
          <w:szCs w:val="26"/>
          <w:lang w:eastAsia="zh-CN"/>
        </w:rPr>
        <w:t xml:space="preserve"> </w:t>
      </w:r>
      <w:r w:rsidR="00C3001B" w:rsidRPr="00C3001B">
        <w:rPr>
          <w:sz w:val="26"/>
          <w:szCs w:val="26"/>
        </w:rPr>
        <w:t xml:space="preserve">Определены победители конкурса и размер субсидий, </w:t>
      </w:r>
      <w:r w:rsidR="00C3001B" w:rsidRPr="0065510B">
        <w:rPr>
          <w:sz w:val="26"/>
          <w:szCs w:val="26"/>
        </w:rPr>
        <w:t xml:space="preserve">а также </w:t>
      </w:r>
      <w:r w:rsidR="00FC5AE8" w:rsidRPr="0065510B">
        <w:rPr>
          <w:sz w:val="26"/>
          <w:szCs w:val="26"/>
        </w:rPr>
        <w:t>определе</w:t>
      </w:r>
      <w:r w:rsidR="00C3001B" w:rsidRPr="0065510B">
        <w:rPr>
          <w:sz w:val="26"/>
          <w:szCs w:val="26"/>
        </w:rPr>
        <w:t>н</w:t>
      </w:r>
      <w:r w:rsidR="00FC5AE8" w:rsidRPr="0065510B">
        <w:rPr>
          <w:sz w:val="26"/>
          <w:szCs w:val="26"/>
        </w:rPr>
        <w:t>о</w:t>
      </w:r>
      <w:r w:rsidR="00C3001B" w:rsidRPr="0065510B">
        <w:rPr>
          <w:sz w:val="26"/>
          <w:szCs w:val="26"/>
        </w:rPr>
        <w:t xml:space="preserve"> </w:t>
      </w:r>
      <w:r w:rsidR="0065510B" w:rsidRPr="0065510B">
        <w:rPr>
          <w:sz w:val="26"/>
          <w:szCs w:val="26"/>
        </w:rPr>
        <w:t>четырнадцать</w:t>
      </w:r>
      <w:r w:rsidR="00C3001B" w:rsidRPr="0065510B">
        <w:rPr>
          <w:sz w:val="26"/>
          <w:szCs w:val="26"/>
        </w:rPr>
        <w:t xml:space="preserve"> проект</w:t>
      </w:r>
      <w:r w:rsidR="0065510B" w:rsidRPr="0065510B">
        <w:rPr>
          <w:sz w:val="26"/>
          <w:szCs w:val="26"/>
        </w:rPr>
        <w:t>ов</w:t>
      </w:r>
      <w:r w:rsidR="00C3001B" w:rsidRPr="0065510B">
        <w:rPr>
          <w:sz w:val="26"/>
          <w:szCs w:val="26"/>
        </w:rPr>
        <w:t>, которы</w:t>
      </w:r>
      <w:r w:rsidR="00FC5AE8" w:rsidRPr="0065510B">
        <w:rPr>
          <w:sz w:val="26"/>
          <w:szCs w:val="26"/>
        </w:rPr>
        <w:t>е</w:t>
      </w:r>
      <w:r w:rsidR="00C3001B" w:rsidRPr="0065510B">
        <w:rPr>
          <w:sz w:val="26"/>
          <w:szCs w:val="26"/>
        </w:rPr>
        <w:t xml:space="preserve"> по результатам рассмотрения </w:t>
      </w:r>
      <w:r w:rsidR="009C538D" w:rsidRPr="0065510B">
        <w:rPr>
          <w:sz w:val="26"/>
          <w:szCs w:val="26"/>
        </w:rPr>
        <w:t>на заседании комиссии не </w:t>
      </w:r>
      <w:r w:rsidR="00FC5AE8" w:rsidRPr="0065510B">
        <w:rPr>
          <w:sz w:val="26"/>
          <w:szCs w:val="26"/>
        </w:rPr>
        <w:t>подлежа</w:t>
      </w:r>
      <w:r w:rsidR="00C3001B" w:rsidRPr="0065510B">
        <w:rPr>
          <w:sz w:val="26"/>
          <w:szCs w:val="26"/>
        </w:rPr>
        <w:t>т финансированию.</w:t>
      </w:r>
    </w:p>
    <w:p w:rsidR="00EA753E" w:rsidRPr="00FB557F" w:rsidRDefault="00EA753E" w:rsidP="00EA753E">
      <w:pPr>
        <w:jc w:val="both"/>
        <w:rPr>
          <w:sz w:val="26"/>
          <w:szCs w:val="26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954"/>
        <w:gridCol w:w="1417"/>
      </w:tblGrid>
      <w:tr w:rsidR="00FC5AE8" w:rsidRPr="00345B1B" w:rsidTr="00872300">
        <w:trPr>
          <w:cantSplit/>
          <w:trHeight w:val="969"/>
        </w:trPr>
        <w:tc>
          <w:tcPr>
            <w:tcW w:w="567" w:type="dxa"/>
            <w:shd w:val="clear" w:color="auto" w:fill="auto"/>
            <w:textDirection w:val="btLr"/>
          </w:tcPr>
          <w:p w:rsidR="00FC5AE8" w:rsidRPr="00872300" w:rsidRDefault="00FC5AE8" w:rsidP="00FC5AE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Рейтинг</w:t>
            </w:r>
          </w:p>
        </w:tc>
        <w:tc>
          <w:tcPr>
            <w:tcW w:w="2977" w:type="dxa"/>
          </w:tcPr>
          <w:p w:rsidR="00FC5AE8" w:rsidRPr="00872300" w:rsidRDefault="00FC5AE8" w:rsidP="00732F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Название проекта</w:t>
            </w:r>
          </w:p>
        </w:tc>
        <w:tc>
          <w:tcPr>
            <w:tcW w:w="5954" w:type="dxa"/>
            <w:shd w:val="clear" w:color="auto" w:fill="auto"/>
          </w:tcPr>
          <w:p w:rsidR="004743C5" w:rsidRPr="00872300" w:rsidRDefault="004743C5" w:rsidP="00732F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 xml:space="preserve">Наименование получателя субсидии, </w:t>
            </w:r>
          </w:p>
          <w:p w:rsidR="00FC5AE8" w:rsidRPr="00872300" w:rsidRDefault="004743C5" w:rsidP="00732F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с которым заключается договор</w:t>
            </w:r>
          </w:p>
        </w:tc>
        <w:tc>
          <w:tcPr>
            <w:tcW w:w="1417" w:type="dxa"/>
            <w:shd w:val="clear" w:color="auto" w:fill="auto"/>
          </w:tcPr>
          <w:p w:rsidR="00FC5AE8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 xml:space="preserve">Размер </w:t>
            </w:r>
            <w:r w:rsidR="004743C5" w:rsidRPr="00872300">
              <w:rPr>
                <w:sz w:val="21"/>
                <w:szCs w:val="21"/>
              </w:rPr>
              <w:t>субсидии</w:t>
            </w:r>
            <w:r w:rsidR="00FC5AE8" w:rsidRPr="00872300">
              <w:rPr>
                <w:sz w:val="21"/>
                <w:szCs w:val="21"/>
              </w:rPr>
              <w:t xml:space="preserve"> (руб.)</w:t>
            </w:r>
          </w:p>
        </w:tc>
      </w:tr>
      <w:tr w:rsidR="00FE7F60" w:rsidRPr="001F3C10" w:rsidTr="00FE7F60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Накорми голодного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Автономная некоммерческая организация социальной поддержки людей в трудных жизненных ситуациях «Добрый город»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283 000,00</w:t>
            </w:r>
          </w:p>
        </w:tc>
      </w:tr>
      <w:tr w:rsidR="00FE7F60" w:rsidRPr="001F3C10" w:rsidTr="00FE7F60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872300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color w:val="000000"/>
                <w:sz w:val="21"/>
                <w:szCs w:val="21"/>
              </w:rPr>
              <w:t>Возможно все: новая Я!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Архангельская региональная общественная благотворительная организация «Триединство» по социально-психологической поддержке детей и лиц с онкологическими заболеваниями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398 430,00</w:t>
            </w:r>
          </w:p>
        </w:tc>
      </w:tr>
      <w:tr w:rsidR="00FE7F60" w:rsidRPr="001F3C10" w:rsidTr="00872300">
        <w:trPr>
          <w:trHeight w:val="1074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Безопасность жизнедеятельности (Навыки оказания первой помощи для несовершеннолетних)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Негосударственное учреждение дополнительного профессионального образования «Аттестационный центр –</w:t>
            </w:r>
            <w:r>
              <w:rPr>
                <w:sz w:val="21"/>
                <w:szCs w:val="21"/>
              </w:rPr>
              <w:t xml:space="preserve"> </w:t>
            </w:r>
            <w:r w:rsidRPr="007137B7">
              <w:rPr>
                <w:sz w:val="21"/>
                <w:szCs w:val="21"/>
              </w:rPr>
              <w:t>безопасность труда»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270 000,00</w:t>
            </w:r>
          </w:p>
        </w:tc>
      </w:tr>
      <w:tr w:rsidR="00FE7F60" w:rsidRPr="001F3C10" w:rsidTr="00872300">
        <w:trPr>
          <w:trHeight w:val="423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Дети вместо цветов 2024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Благотворительный фонд «Добрый Север»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151 170,00</w:t>
            </w:r>
          </w:p>
        </w:tc>
      </w:tr>
      <w:tr w:rsidR="00FE7F60" w:rsidRPr="001F3C10" w:rsidTr="00FE7F60">
        <w:trPr>
          <w:trHeight w:val="811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FE7F6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2300">
              <w:rPr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Активное долголетие (Старость в радость)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Местная общественная организация - Первичная профсоюзная </w:t>
            </w:r>
            <w:r>
              <w:rPr>
                <w:sz w:val="21"/>
                <w:szCs w:val="21"/>
              </w:rPr>
              <w:t>организация «Центра судоремонта</w:t>
            </w:r>
            <w:r w:rsidRPr="007137B7">
              <w:rPr>
                <w:sz w:val="21"/>
                <w:szCs w:val="21"/>
              </w:rPr>
              <w:t xml:space="preserve"> «Звездочка» Межрегионального профсоюза работников судостроения, судоремонта и морской техники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297 400,00</w:t>
            </w:r>
          </w:p>
        </w:tc>
      </w:tr>
      <w:tr w:rsidR="00A23ACD" w:rsidRPr="00A23ACD" w:rsidTr="009426E3">
        <w:trPr>
          <w:trHeight w:val="569"/>
        </w:trPr>
        <w:tc>
          <w:tcPr>
            <w:tcW w:w="10915" w:type="dxa"/>
            <w:gridSpan w:val="4"/>
            <w:shd w:val="clear" w:color="auto" w:fill="auto"/>
            <w:vAlign w:val="center"/>
          </w:tcPr>
          <w:p w:rsidR="00A23ACD" w:rsidRPr="007137B7" w:rsidRDefault="00A23ACD" w:rsidP="00A23A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Проекты по направлению </w:t>
            </w:r>
            <w:r w:rsidRPr="00A23ACD">
              <w:rPr>
                <w:sz w:val="21"/>
                <w:szCs w:val="21"/>
              </w:rPr>
              <w:t>«Поддержка социально ориентированных некоммерческих организаций, зарегистрированных в году, предшествующем году проведения Конкурса»</w:t>
            </w:r>
          </w:p>
        </w:tc>
      </w:tr>
      <w:tr w:rsidR="00FE7F60" w:rsidRPr="00345B1B" w:rsidTr="00FE7F60">
        <w:trPr>
          <w:trHeight w:val="569"/>
        </w:trPr>
        <w:tc>
          <w:tcPr>
            <w:tcW w:w="567" w:type="dxa"/>
            <w:shd w:val="clear" w:color="auto" w:fill="auto"/>
            <w:vAlign w:val="center"/>
          </w:tcPr>
          <w:p w:rsidR="00FE7F60" w:rsidRPr="00872300" w:rsidRDefault="007A582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Техническое оснащение для ремонта </w:t>
            </w:r>
            <w:proofErr w:type="spellStart"/>
            <w:r w:rsidRPr="007137B7">
              <w:rPr>
                <w:sz w:val="21"/>
                <w:szCs w:val="21"/>
              </w:rPr>
              <w:t>мототехники</w:t>
            </w:r>
            <w:proofErr w:type="spellEnd"/>
            <w:r w:rsidRPr="007137B7">
              <w:rPr>
                <w:sz w:val="21"/>
                <w:szCs w:val="21"/>
              </w:rPr>
              <w:t xml:space="preserve"> и реставрации </w:t>
            </w:r>
            <w:r>
              <w:rPr>
                <w:sz w:val="21"/>
                <w:szCs w:val="21"/>
              </w:rPr>
              <w:t>раритетной</w:t>
            </w:r>
            <w:r w:rsidRPr="007137B7">
              <w:rPr>
                <w:sz w:val="21"/>
                <w:szCs w:val="21"/>
              </w:rPr>
              <w:t xml:space="preserve"> </w:t>
            </w:r>
            <w:proofErr w:type="spellStart"/>
            <w:r w:rsidRPr="007137B7">
              <w:rPr>
                <w:sz w:val="21"/>
                <w:szCs w:val="21"/>
              </w:rPr>
              <w:t>мототехники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 xml:space="preserve">Архангельская региональная общественная организация «Региональный центр реализации общественных инициатив в области </w:t>
            </w:r>
            <w:proofErr w:type="spellStart"/>
            <w:r w:rsidRPr="007137B7">
              <w:rPr>
                <w:sz w:val="21"/>
                <w:szCs w:val="21"/>
              </w:rPr>
              <w:t>мотокультуры</w:t>
            </w:r>
            <w:proofErr w:type="spellEnd"/>
            <w:r w:rsidRPr="007137B7">
              <w:rPr>
                <w:sz w:val="21"/>
                <w:szCs w:val="21"/>
              </w:rPr>
              <w:t xml:space="preserve">, </w:t>
            </w:r>
            <w:proofErr w:type="spellStart"/>
            <w:r w:rsidRPr="007137B7">
              <w:rPr>
                <w:sz w:val="21"/>
                <w:szCs w:val="21"/>
              </w:rPr>
              <w:t>мототворчества</w:t>
            </w:r>
            <w:proofErr w:type="spellEnd"/>
            <w:r w:rsidRPr="007137B7">
              <w:rPr>
                <w:sz w:val="21"/>
                <w:szCs w:val="21"/>
              </w:rPr>
              <w:t>, мототуризма «МОТОпомор29»»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70 000,00</w:t>
            </w:r>
          </w:p>
        </w:tc>
      </w:tr>
      <w:tr w:rsidR="00FE7F60" w:rsidRPr="001F3C10" w:rsidTr="00FE7F60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:rsidR="00FE7F60" w:rsidRPr="007A5820" w:rsidRDefault="007A5820" w:rsidP="00FE7F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Современные технологии направим на развитие ТОС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E7F60" w:rsidRPr="007137B7" w:rsidRDefault="00FE7F60" w:rsidP="00FE7F60">
            <w:pPr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Местная общественная организация «Территориальн</w:t>
            </w:r>
            <w:r>
              <w:rPr>
                <w:sz w:val="21"/>
                <w:szCs w:val="21"/>
              </w:rPr>
              <w:t>ое общественное самоуправление «</w:t>
            </w:r>
            <w:r w:rsidRPr="007137B7">
              <w:rPr>
                <w:sz w:val="21"/>
                <w:szCs w:val="21"/>
                <w:u w:val="single"/>
              </w:rPr>
              <w:t>Приморский</w:t>
            </w:r>
            <w:r w:rsidRPr="007137B7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7F60" w:rsidRPr="007137B7" w:rsidRDefault="00FE7F60" w:rsidP="00FE7F60">
            <w:pPr>
              <w:jc w:val="center"/>
              <w:rPr>
                <w:sz w:val="21"/>
                <w:szCs w:val="21"/>
              </w:rPr>
            </w:pPr>
            <w:r w:rsidRPr="007137B7">
              <w:rPr>
                <w:sz w:val="21"/>
                <w:szCs w:val="21"/>
              </w:rPr>
              <w:t>70 000,00</w:t>
            </w:r>
          </w:p>
        </w:tc>
      </w:tr>
      <w:tr w:rsidR="00FC5AE8" w:rsidRPr="00345B1B" w:rsidTr="00FE7F60">
        <w:trPr>
          <w:trHeight w:val="407"/>
        </w:trPr>
        <w:tc>
          <w:tcPr>
            <w:tcW w:w="9498" w:type="dxa"/>
            <w:gridSpan w:val="3"/>
          </w:tcPr>
          <w:p w:rsidR="00FC5AE8" w:rsidRPr="00345B1B" w:rsidRDefault="00FC5AE8" w:rsidP="00732F48">
            <w:pPr>
              <w:overflowPunct w:val="0"/>
              <w:autoSpaceDE w:val="0"/>
              <w:autoSpaceDN w:val="0"/>
              <w:adjustRightInd w:val="0"/>
            </w:pPr>
            <w:r w:rsidRPr="00345B1B"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FC5AE8" w:rsidRPr="00345B1B" w:rsidRDefault="00FE7F60" w:rsidP="00732F48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1 540 000</w:t>
            </w:r>
            <w:r w:rsidR="00FC5AE8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EA753E" w:rsidRPr="00FB557F" w:rsidRDefault="00EA753E" w:rsidP="00EA753E"/>
    <w:p w:rsidR="00EA753E" w:rsidRPr="00080A59" w:rsidRDefault="00EA753E" w:rsidP="00EA753E">
      <w:pPr>
        <w:jc w:val="both"/>
        <w:rPr>
          <w:sz w:val="28"/>
          <w:szCs w:val="28"/>
        </w:rPr>
      </w:pPr>
    </w:p>
    <w:sectPr w:rsidR="00EA753E" w:rsidRPr="00080A59" w:rsidSect="00A23AC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1410"/>
    <w:multiLevelType w:val="hybridMultilevel"/>
    <w:tmpl w:val="92EE4522"/>
    <w:lvl w:ilvl="0" w:tplc="AC62B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FF"/>
    <w:rsid w:val="00014419"/>
    <w:rsid w:val="00040280"/>
    <w:rsid w:val="000D029D"/>
    <w:rsid w:val="000E0144"/>
    <w:rsid w:val="000F4459"/>
    <w:rsid w:val="00127E8F"/>
    <w:rsid w:val="00134B67"/>
    <w:rsid w:val="001B7792"/>
    <w:rsid w:val="001D5F04"/>
    <w:rsid w:val="001D7AD1"/>
    <w:rsid w:val="001F2EF1"/>
    <w:rsid w:val="0024005C"/>
    <w:rsid w:val="00246205"/>
    <w:rsid w:val="00255CD0"/>
    <w:rsid w:val="00285CB3"/>
    <w:rsid w:val="002C14D3"/>
    <w:rsid w:val="002C55FB"/>
    <w:rsid w:val="002E118A"/>
    <w:rsid w:val="002F30D5"/>
    <w:rsid w:val="00322AF7"/>
    <w:rsid w:val="003404D6"/>
    <w:rsid w:val="003B3D0D"/>
    <w:rsid w:val="003E5939"/>
    <w:rsid w:val="00456B86"/>
    <w:rsid w:val="004743C5"/>
    <w:rsid w:val="004B66C3"/>
    <w:rsid w:val="004C32AA"/>
    <w:rsid w:val="004E283C"/>
    <w:rsid w:val="004E6540"/>
    <w:rsid w:val="0053732C"/>
    <w:rsid w:val="00564F93"/>
    <w:rsid w:val="0056757B"/>
    <w:rsid w:val="00612AA8"/>
    <w:rsid w:val="00616DE7"/>
    <w:rsid w:val="0065510B"/>
    <w:rsid w:val="00672EFD"/>
    <w:rsid w:val="0069250B"/>
    <w:rsid w:val="0071634D"/>
    <w:rsid w:val="0073154F"/>
    <w:rsid w:val="007A5820"/>
    <w:rsid w:val="007D1A48"/>
    <w:rsid w:val="00813991"/>
    <w:rsid w:val="00872300"/>
    <w:rsid w:val="00890BAB"/>
    <w:rsid w:val="008B7146"/>
    <w:rsid w:val="009267D4"/>
    <w:rsid w:val="00952EAA"/>
    <w:rsid w:val="0097783D"/>
    <w:rsid w:val="009A64A0"/>
    <w:rsid w:val="009C538D"/>
    <w:rsid w:val="00A02067"/>
    <w:rsid w:val="00A02EE8"/>
    <w:rsid w:val="00A23ACD"/>
    <w:rsid w:val="00A254FF"/>
    <w:rsid w:val="00A70842"/>
    <w:rsid w:val="00A82915"/>
    <w:rsid w:val="00A911C2"/>
    <w:rsid w:val="00A97A15"/>
    <w:rsid w:val="00AC242A"/>
    <w:rsid w:val="00AD3166"/>
    <w:rsid w:val="00AF379F"/>
    <w:rsid w:val="00B814CA"/>
    <w:rsid w:val="00BA0FFF"/>
    <w:rsid w:val="00BA1EA0"/>
    <w:rsid w:val="00C3001B"/>
    <w:rsid w:val="00C34109"/>
    <w:rsid w:val="00D07E37"/>
    <w:rsid w:val="00D163D3"/>
    <w:rsid w:val="00D21CD6"/>
    <w:rsid w:val="00D22A67"/>
    <w:rsid w:val="00D67E03"/>
    <w:rsid w:val="00D70718"/>
    <w:rsid w:val="00E10DCE"/>
    <w:rsid w:val="00E45230"/>
    <w:rsid w:val="00E84906"/>
    <w:rsid w:val="00E875C1"/>
    <w:rsid w:val="00EA753E"/>
    <w:rsid w:val="00ED1964"/>
    <w:rsid w:val="00EE6D38"/>
    <w:rsid w:val="00F03721"/>
    <w:rsid w:val="00F1298D"/>
    <w:rsid w:val="00F3238F"/>
    <w:rsid w:val="00F6360B"/>
    <w:rsid w:val="00F84197"/>
    <w:rsid w:val="00F95775"/>
    <w:rsid w:val="00FA7F6A"/>
    <w:rsid w:val="00FC5AE8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753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  <w:sz w:val="28"/>
      <w:szCs w:val="20"/>
    </w:rPr>
  </w:style>
  <w:style w:type="table" w:styleId="a3">
    <w:name w:val="Table Grid"/>
    <w:basedOn w:val="a1"/>
    <w:rsid w:val="005675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5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6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75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6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5675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7A15"/>
    <w:pPr>
      <w:spacing w:after="160" w:line="259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753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  <w:sz w:val="28"/>
      <w:szCs w:val="20"/>
    </w:rPr>
  </w:style>
  <w:style w:type="table" w:styleId="a3">
    <w:name w:val="Table Grid"/>
    <w:basedOn w:val="a1"/>
    <w:rsid w:val="005675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5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6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75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6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5675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7A15"/>
    <w:pPr>
      <w:spacing w:after="160" w:line="259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Евгения Валерьевна</dc:creator>
  <cp:lastModifiedBy>user</cp:lastModifiedBy>
  <cp:revision>2</cp:revision>
  <cp:lastPrinted>2021-06-09T06:09:00Z</cp:lastPrinted>
  <dcterms:created xsi:type="dcterms:W3CDTF">2024-07-12T09:42:00Z</dcterms:created>
  <dcterms:modified xsi:type="dcterms:W3CDTF">2024-07-12T09:42:00Z</dcterms:modified>
</cp:coreProperties>
</file>