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856534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25.11.2021</w:t>
            </w:r>
          </w:p>
        </w:tc>
        <w:tc>
          <w:tcPr>
            <w:tcW w:w="1417" w:type="dxa"/>
          </w:tcPr>
          <w:p w:rsidR="00156BF0" w:rsidRPr="00165587" w:rsidRDefault="00156BF0" w:rsidP="003D149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9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3165" w:rsidRDefault="000A5DE6" w:rsidP="00A73165">
      <w:pPr>
        <w:autoSpaceDE w:val="0"/>
        <w:autoSpaceDN w:val="0"/>
        <w:adjustRightInd w:val="0"/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 w:rsidRPr="000A5DE6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73165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</w:t>
      </w:r>
    </w:p>
    <w:p w:rsidR="00A73165" w:rsidRDefault="00A73165" w:rsidP="00A73165">
      <w:pPr>
        <w:autoSpaceDE w:val="0"/>
        <w:autoSpaceDN w:val="0"/>
        <w:adjustRightInd w:val="0"/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муниципальном жилищном </w:t>
      </w:r>
    </w:p>
    <w:p w:rsidR="00A73165" w:rsidRPr="00BA6B2C" w:rsidRDefault="00A73165" w:rsidP="00A73165">
      <w:pPr>
        <w:autoSpaceDE w:val="0"/>
        <w:autoSpaceDN w:val="0"/>
        <w:adjustRightInd w:val="0"/>
        <w:spacing w:after="0" w:line="22" w:lineRule="atLeas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DE6" w:rsidRPr="000A5DE6" w:rsidRDefault="000A5DE6" w:rsidP="00A73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5FA5" w:rsidRPr="00E77A4E" w:rsidRDefault="00CA5FA5" w:rsidP="00992159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A83" w:rsidRDefault="00EC1100" w:rsidP="00301A83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C1100">
        <w:rPr>
          <w:rFonts w:ascii="Times New Roman" w:hAnsi="Times New Roman" w:cs="Times New Roman"/>
          <w:sz w:val="24"/>
          <w:szCs w:val="24"/>
        </w:rPr>
        <w:t xml:space="preserve"> </w:t>
      </w:r>
      <w:r w:rsidR="0022703A" w:rsidRPr="00EC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1A83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EC1100">
        <w:rPr>
          <w:rFonts w:ascii="Times New Roman" w:hAnsi="Times New Roman" w:cs="Times New Roman"/>
          <w:sz w:val="24"/>
          <w:szCs w:val="24"/>
        </w:rPr>
        <w:t xml:space="preserve"> </w:t>
      </w:r>
      <w:r w:rsidR="00301A83">
        <w:rPr>
          <w:rFonts w:ascii="Times New Roman" w:hAnsi="Times New Roman" w:cs="Times New Roman"/>
          <w:b w:val="0"/>
          <w:sz w:val="24"/>
          <w:szCs w:val="20"/>
        </w:rPr>
        <w:t xml:space="preserve">со статьей 20 Жилищного кодекса Российской Федерации, пунктом 6 части 1 статьи 16 </w:t>
      </w:r>
      <w:r w:rsidR="00301A83" w:rsidRPr="00ED1867">
        <w:rPr>
          <w:rFonts w:ascii="Times New Roman" w:hAnsi="Times New Roman" w:cs="Times New Roman"/>
          <w:b w:val="0"/>
          <w:sz w:val="24"/>
          <w:szCs w:val="20"/>
        </w:rPr>
        <w:t>Федеральн</w:t>
      </w:r>
      <w:r w:rsidR="00301A83">
        <w:rPr>
          <w:rFonts w:ascii="Times New Roman" w:hAnsi="Times New Roman" w:cs="Times New Roman"/>
          <w:b w:val="0"/>
          <w:sz w:val="24"/>
          <w:szCs w:val="20"/>
        </w:rPr>
        <w:t>ого</w:t>
      </w:r>
      <w:r w:rsidR="00301A83" w:rsidRPr="00ED1867">
        <w:rPr>
          <w:rFonts w:ascii="Times New Roman" w:hAnsi="Times New Roman" w:cs="Times New Roman"/>
          <w:b w:val="0"/>
          <w:sz w:val="24"/>
          <w:szCs w:val="20"/>
        </w:rPr>
        <w:t xml:space="preserve"> закон</w:t>
      </w:r>
      <w:r w:rsidR="00301A83">
        <w:rPr>
          <w:rFonts w:ascii="Times New Roman" w:hAnsi="Times New Roman" w:cs="Times New Roman"/>
          <w:b w:val="0"/>
          <w:sz w:val="24"/>
          <w:szCs w:val="20"/>
        </w:rPr>
        <w:t>а</w:t>
      </w:r>
      <w:r w:rsidR="00301A83" w:rsidRPr="00ED1867">
        <w:rPr>
          <w:rFonts w:ascii="Times New Roman" w:hAnsi="Times New Roman" w:cs="Times New Roman"/>
          <w:b w:val="0"/>
          <w:sz w:val="24"/>
          <w:szCs w:val="20"/>
        </w:rPr>
        <w:t xml:space="preserve"> от 06.10.2003 </w:t>
      </w:r>
      <w:r w:rsidR="00301A83">
        <w:rPr>
          <w:rFonts w:ascii="Times New Roman" w:hAnsi="Times New Roman" w:cs="Times New Roman"/>
          <w:b w:val="0"/>
          <w:sz w:val="24"/>
          <w:szCs w:val="20"/>
        </w:rPr>
        <w:t>№ 131-ФЗ «</w:t>
      </w:r>
      <w:r w:rsidR="00301A83" w:rsidRPr="00ED1867">
        <w:rPr>
          <w:rFonts w:ascii="Times New Roman" w:hAnsi="Times New Roman" w:cs="Times New Roman"/>
          <w:b w:val="0"/>
          <w:sz w:val="24"/>
          <w:szCs w:val="20"/>
        </w:rPr>
        <w:t>Об общих принципах организации местного самоуправления в Российской Федерации</w:t>
      </w:r>
      <w:r w:rsidR="00301A83">
        <w:rPr>
          <w:rFonts w:ascii="Times New Roman" w:hAnsi="Times New Roman" w:cs="Times New Roman"/>
          <w:b w:val="0"/>
          <w:sz w:val="24"/>
          <w:szCs w:val="20"/>
        </w:rPr>
        <w:t xml:space="preserve">», пунктом 4 части 2 статьи 3 </w:t>
      </w:r>
      <w:r w:rsidR="00301A83" w:rsidRPr="00307724">
        <w:rPr>
          <w:rFonts w:ascii="Times New Roman" w:hAnsi="Times New Roman" w:cs="Times New Roman"/>
          <w:b w:val="0"/>
          <w:sz w:val="24"/>
          <w:szCs w:val="20"/>
        </w:rPr>
        <w:t>Федеральн</w:t>
      </w:r>
      <w:r w:rsidR="00301A83">
        <w:rPr>
          <w:rFonts w:ascii="Times New Roman" w:hAnsi="Times New Roman" w:cs="Times New Roman"/>
          <w:b w:val="0"/>
          <w:sz w:val="24"/>
          <w:szCs w:val="20"/>
        </w:rPr>
        <w:t>ого закона от 31.07.2020 № 248-ФЗ «</w:t>
      </w:r>
      <w:r w:rsidR="00301A83" w:rsidRPr="00307724">
        <w:rPr>
          <w:rFonts w:ascii="Times New Roman" w:hAnsi="Times New Roman" w:cs="Times New Roman"/>
          <w:b w:val="0"/>
          <w:sz w:val="24"/>
          <w:szCs w:val="20"/>
        </w:rPr>
        <w:t>О государственном контроле (надзоре) и муниципальном контроле в Российской Федерации</w:t>
      </w:r>
      <w:r w:rsidR="00301A83">
        <w:rPr>
          <w:rFonts w:ascii="Times New Roman" w:hAnsi="Times New Roman" w:cs="Times New Roman"/>
          <w:b w:val="0"/>
          <w:sz w:val="24"/>
          <w:szCs w:val="20"/>
        </w:rPr>
        <w:t>» Совет депутатов Северодвинска</w:t>
      </w:r>
      <w:proofErr w:type="gramEnd"/>
    </w:p>
    <w:p w:rsidR="00301A83" w:rsidRDefault="00301A83" w:rsidP="00301A83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E1F" w:rsidRDefault="00D01E1F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3165" w:rsidRDefault="00A73165" w:rsidP="00A73165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Default="00A73165" w:rsidP="00A7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r w:rsidRPr="00380B95">
        <w:rPr>
          <w:rFonts w:ascii="Times New Roman" w:hAnsi="Times New Roman" w:cs="Times New Roman"/>
          <w:sz w:val="24"/>
          <w:szCs w:val="24"/>
        </w:rPr>
        <w:t>Положение о муниципальном жилищном контроле.</w:t>
      </w:r>
    </w:p>
    <w:p w:rsidR="00A73165" w:rsidRDefault="00A73165" w:rsidP="00A7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01 января 2022 года.</w:t>
      </w:r>
    </w:p>
    <w:p w:rsidR="00A73165" w:rsidRPr="006F0148" w:rsidRDefault="00A73165" w:rsidP="00A731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(обнародовать) настоящее решение в бюллетене                                           нормативно-правовых актов муниципального образования «Северодвинск» «Вполне официально», разместить в сетевом издании «Вполне официально» (вполне-</w:t>
      </w:r>
      <w:proofErr w:type="spellStart"/>
      <w:r w:rsidRPr="00D3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</w:t>
      </w:r>
      <w:proofErr w:type="gramStart"/>
      <w:r w:rsidRPr="00D3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3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D32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                                   и на официальных интернет-сайтах Совета депутатов Северодвинска и Администрации                    Северодвинска.</w:t>
      </w:r>
    </w:p>
    <w:p w:rsidR="00A73165" w:rsidRPr="006F0148" w:rsidRDefault="00A73165" w:rsidP="00A73165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01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A73165" w:rsidRPr="00317753" w:rsidRDefault="00A73165" w:rsidP="00A73165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165" w:rsidRPr="00317753" w:rsidRDefault="00A73165" w:rsidP="00A73165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A73165" w:rsidRPr="006F0148" w:rsidTr="00DD5784">
        <w:tc>
          <w:tcPr>
            <w:tcW w:w="4857" w:type="dxa"/>
          </w:tcPr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_______________________М.А. Старожилов</w:t>
            </w:r>
          </w:p>
        </w:tc>
        <w:tc>
          <w:tcPr>
            <w:tcW w:w="4857" w:type="dxa"/>
          </w:tcPr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F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F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F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____________________И.В. Скубенко</w:t>
            </w:r>
          </w:p>
          <w:p w:rsidR="00A73165" w:rsidRPr="006F0148" w:rsidRDefault="00A73165" w:rsidP="00DD5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165" w:rsidRDefault="00A73165" w:rsidP="00A73165">
      <w:pPr>
        <w:widowControl w:val="0"/>
        <w:jc w:val="both"/>
      </w:pPr>
    </w:p>
    <w:p w:rsidR="00A73165" w:rsidRDefault="00A73165" w:rsidP="00A73165">
      <w:pPr>
        <w:widowControl w:val="0"/>
        <w:jc w:val="both"/>
      </w:pPr>
    </w:p>
    <w:p w:rsidR="00A73165" w:rsidRDefault="00A73165" w:rsidP="00A73165">
      <w:pPr>
        <w:autoSpaceDE w:val="0"/>
        <w:autoSpaceDN w:val="0"/>
        <w:adjustRightInd w:val="0"/>
        <w:jc w:val="both"/>
        <w:sectPr w:rsidR="00A73165" w:rsidSect="002650E1">
          <w:headerReference w:type="default" r:id="rId10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A73165" w:rsidRPr="00406BC6" w:rsidTr="00DD5784">
        <w:tc>
          <w:tcPr>
            <w:tcW w:w="4361" w:type="dxa"/>
          </w:tcPr>
          <w:p w:rsidR="00A73165" w:rsidRPr="00406BC6" w:rsidRDefault="00A73165" w:rsidP="00DD57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A73165" w:rsidRPr="00E23299" w:rsidRDefault="00A73165" w:rsidP="00DD578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3165" w:rsidRPr="00406BC6" w:rsidRDefault="00A73165" w:rsidP="00DD578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C6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Северодвинска</w:t>
            </w:r>
          </w:p>
          <w:p w:rsidR="00A73165" w:rsidRPr="00406BC6" w:rsidRDefault="00A73165" w:rsidP="0013190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3190C">
              <w:rPr>
                <w:rFonts w:ascii="Times New Roman" w:hAnsi="Times New Roman" w:cs="Times New Roman"/>
                <w:sz w:val="24"/>
                <w:szCs w:val="24"/>
              </w:rPr>
              <w:t xml:space="preserve"> 25.11.2021 № 394</w:t>
            </w:r>
          </w:p>
        </w:tc>
      </w:tr>
    </w:tbl>
    <w:p w:rsidR="00A73165" w:rsidRPr="00406BC6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65" w:rsidRPr="00406BC6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65" w:rsidRPr="00380B95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9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73165" w:rsidRPr="00B438E5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B95">
        <w:rPr>
          <w:rFonts w:ascii="Times New Roman" w:hAnsi="Times New Roman" w:cs="Times New Roman"/>
          <w:b/>
          <w:sz w:val="24"/>
          <w:szCs w:val="24"/>
        </w:rPr>
        <w:t>о муниципальном жилищном контроле</w:t>
      </w:r>
    </w:p>
    <w:p w:rsidR="00A73165" w:rsidRPr="00406BC6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4F048C" w:rsidRDefault="00A73165" w:rsidP="00A7316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F048C">
        <w:rPr>
          <w:rFonts w:ascii="Times New Roman" w:eastAsia="Calibri" w:hAnsi="Times New Roman" w:cs="Times New Roman"/>
          <w:sz w:val="24"/>
          <w:szCs w:val="24"/>
        </w:rPr>
        <w:t>Глава 1. Общие положения</w:t>
      </w:r>
    </w:p>
    <w:p w:rsidR="00A73165" w:rsidRPr="004F048C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0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165" w:rsidRPr="004F048C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48C">
        <w:rPr>
          <w:rFonts w:ascii="Times New Roman" w:eastAsia="Calibri" w:hAnsi="Times New Roman" w:cs="Times New Roman"/>
          <w:sz w:val="24"/>
          <w:szCs w:val="24"/>
        </w:rPr>
        <w:t xml:space="preserve">Статья 1. Нормативно-правовое регулирование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4F048C">
        <w:rPr>
          <w:rFonts w:ascii="Times New Roman" w:eastAsia="Calibri" w:hAnsi="Times New Roman" w:cs="Times New Roman"/>
          <w:sz w:val="24"/>
          <w:szCs w:val="24"/>
        </w:rPr>
        <w:t xml:space="preserve"> контроля </w:t>
      </w:r>
    </w:p>
    <w:p w:rsidR="00A73165" w:rsidRPr="00406BC6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6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65" w:rsidRPr="00406BC6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6BC6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3A7940">
        <w:rPr>
          <w:rFonts w:ascii="Times New Roman" w:hAnsi="Times New Roman" w:cs="Times New Roman"/>
          <w:sz w:val="24"/>
          <w:szCs w:val="24"/>
        </w:rPr>
        <w:t>, разработанное в соотве</w:t>
      </w:r>
      <w:r>
        <w:rPr>
          <w:rFonts w:ascii="Times New Roman" w:hAnsi="Times New Roman" w:cs="Times New Roman"/>
          <w:sz w:val="24"/>
          <w:szCs w:val="24"/>
        </w:rPr>
        <w:t>тствии с Федеральным законом от 31.07.</w:t>
      </w:r>
      <w:r w:rsidRPr="003A7940">
        <w:rPr>
          <w:rFonts w:ascii="Times New Roman" w:hAnsi="Times New Roman" w:cs="Times New Roman"/>
          <w:sz w:val="24"/>
          <w:szCs w:val="24"/>
        </w:rPr>
        <w:t xml:space="preserve">2020 № 248-ФЗ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794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3A7940">
        <w:rPr>
          <w:rFonts w:ascii="Times New Roman" w:hAnsi="Times New Roman" w:cs="Times New Roman"/>
          <w:sz w:val="24"/>
          <w:szCs w:val="24"/>
        </w:rPr>
        <w:t xml:space="preserve"> (далее –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7940">
        <w:rPr>
          <w:rFonts w:ascii="Times New Roman" w:hAnsi="Times New Roman" w:cs="Times New Roman"/>
          <w:sz w:val="24"/>
          <w:szCs w:val="24"/>
        </w:rPr>
        <w:t>О госуд</w:t>
      </w:r>
      <w:r>
        <w:rPr>
          <w:rFonts w:ascii="Times New Roman" w:hAnsi="Times New Roman" w:cs="Times New Roman"/>
          <w:sz w:val="24"/>
          <w:szCs w:val="24"/>
        </w:rPr>
        <w:t>арственном контроле (надзоре) и </w:t>
      </w:r>
      <w:r w:rsidRPr="003A7940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79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7940">
        <w:rPr>
          <w:rFonts w:ascii="Times New Roman" w:hAnsi="Times New Roman" w:cs="Times New Roman"/>
          <w:sz w:val="24"/>
          <w:szCs w:val="24"/>
        </w:rPr>
        <w:t xml:space="preserve">статьей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A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3A794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 w:rsidRPr="003A7940">
        <w:rPr>
          <w:rFonts w:ascii="Times New Roman" w:hAnsi="Times New Roman" w:cs="Times New Roman"/>
          <w:sz w:val="24"/>
          <w:szCs w:val="24"/>
        </w:rPr>
        <w:t xml:space="preserve">пунктом 6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3A7940">
        <w:rPr>
          <w:rFonts w:ascii="Times New Roman" w:hAnsi="Times New Roman" w:cs="Times New Roman"/>
          <w:sz w:val="24"/>
          <w:szCs w:val="24"/>
        </w:rPr>
        <w:t xml:space="preserve"> 1 с</w:t>
      </w:r>
      <w:r>
        <w:rPr>
          <w:rFonts w:ascii="Times New Roman" w:hAnsi="Times New Roman" w:cs="Times New Roman"/>
          <w:sz w:val="24"/>
          <w:szCs w:val="24"/>
        </w:rPr>
        <w:t>татьи 16 Федерального закона от </w:t>
      </w:r>
      <w:r w:rsidRPr="003A7940">
        <w:rPr>
          <w:rFonts w:ascii="Times New Roman" w:hAnsi="Times New Roman" w:cs="Times New Roman"/>
          <w:sz w:val="24"/>
          <w:szCs w:val="24"/>
        </w:rPr>
        <w:t>06.10.2003 № 131-ФЗ «Об общих принципах органи</w:t>
      </w:r>
      <w:r>
        <w:rPr>
          <w:rFonts w:ascii="Times New Roman" w:hAnsi="Times New Roman" w:cs="Times New Roman"/>
          <w:sz w:val="24"/>
          <w:szCs w:val="24"/>
        </w:rPr>
        <w:t>зации местного самоуправления в </w:t>
      </w:r>
      <w:r w:rsidRPr="003A7940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End"/>
      <w:r w:rsidRPr="003A79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BC6">
        <w:rPr>
          <w:rFonts w:ascii="Times New Roman" w:hAnsi="Times New Roman" w:cs="Times New Roman"/>
          <w:sz w:val="24"/>
          <w:szCs w:val="24"/>
        </w:rPr>
        <w:t xml:space="preserve"> устанавливает порядок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</w:t>
      </w:r>
      <w:r w:rsidRPr="00406BC6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406BC6">
        <w:rPr>
          <w:rFonts w:ascii="Times New Roman" w:hAnsi="Times New Roman" w:cs="Times New Roman"/>
          <w:sz w:val="24"/>
          <w:szCs w:val="24"/>
        </w:rPr>
        <w:t xml:space="preserve"> контроля на территории городского округа Архангельской области «Северодвинск» (далее –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406BC6">
        <w:rPr>
          <w:rFonts w:ascii="Times New Roman" w:hAnsi="Times New Roman" w:cs="Times New Roman"/>
          <w:sz w:val="24"/>
          <w:szCs w:val="24"/>
        </w:rPr>
        <w:t xml:space="preserve"> </w:t>
      </w:r>
      <w:r w:rsidRPr="00380B95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406BC6">
        <w:rPr>
          <w:rFonts w:ascii="Times New Roman" w:hAnsi="Times New Roman" w:cs="Times New Roman"/>
          <w:sz w:val="24"/>
          <w:szCs w:val="24"/>
        </w:rPr>
        <w:t>контроль).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EB2160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</w:t>
      </w:r>
      <w:r w:rsidRPr="00B62C56">
        <w:rPr>
          <w:rFonts w:ascii="Times New Roman" w:hAnsi="Times New Roman" w:cs="Times New Roman"/>
          <w:sz w:val="24"/>
          <w:szCs w:val="24"/>
        </w:rPr>
        <w:t>в Арктической зоне Российской Федерации в отношении резидентов Арктичес</w:t>
      </w:r>
      <w:r>
        <w:rPr>
          <w:rFonts w:ascii="Times New Roman" w:hAnsi="Times New Roman" w:cs="Times New Roman"/>
          <w:sz w:val="24"/>
          <w:szCs w:val="24"/>
        </w:rPr>
        <w:t>кой зоны Российской Федерации в </w:t>
      </w:r>
      <w:r w:rsidRPr="00B62C56">
        <w:rPr>
          <w:rFonts w:ascii="Times New Roman" w:hAnsi="Times New Roman" w:cs="Times New Roman"/>
          <w:sz w:val="24"/>
          <w:szCs w:val="24"/>
        </w:rPr>
        <w:t>порядке, предусмотренном настоящим Положением, с учетом особенностей осуществления муниципального контроля, установленных Федеральным законом от 13.07.2020 № 193-ФЗ «О государственной поддержке предпринимательской деятельности в Арктической зоне Российской Федерации»  и нормативным правовым актом Правительства Российской Федерации.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4F048C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48C">
        <w:rPr>
          <w:rFonts w:ascii="Times New Roman" w:eastAsia="Calibri" w:hAnsi="Times New Roman" w:cs="Times New Roman"/>
          <w:sz w:val="24"/>
          <w:szCs w:val="24"/>
        </w:rPr>
        <w:t xml:space="preserve">Статья 2. Предмет и </w:t>
      </w:r>
      <w:r w:rsidRPr="00C52DC2">
        <w:rPr>
          <w:rFonts w:ascii="Times New Roman" w:eastAsia="Calibri" w:hAnsi="Times New Roman" w:cs="Times New Roman"/>
          <w:sz w:val="24"/>
          <w:szCs w:val="24"/>
        </w:rPr>
        <w:t>объект</w:t>
      </w:r>
      <w:r w:rsidRPr="004F048C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Pr="0098464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4F048C">
        <w:rPr>
          <w:rFonts w:ascii="Times New Roman" w:eastAsia="Calibri" w:hAnsi="Times New Roman" w:cs="Times New Roman"/>
          <w:sz w:val="24"/>
          <w:szCs w:val="24"/>
        </w:rPr>
        <w:t xml:space="preserve"> контроля </w:t>
      </w:r>
    </w:p>
    <w:p w:rsidR="00A73165" w:rsidRPr="00B62C56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Default="00A73165" w:rsidP="00A7316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B95">
        <w:rPr>
          <w:rFonts w:ascii="Times New Roman" w:hAnsi="Times New Roman" w:cs="Times New Roman"/>
          <w:sz w:val="24"/>
          <w:szCs w:val="24"/>
        </w:rPr>
        <w:t xml:space="preserve">1. </w:t>
      </w:r>
      <w:r w:rsidRPr="00461E72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3165" w:rsidRPr="005F075F" w:rsidRDefault="00A73165" w:rsidP="00A7316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75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F075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5F075F">
        <w:rPr>
          <w:rFonts w:ascii="Times New Roman" w:hAnsi="Times New Roman" w:cs="Times New Roman"/>
          <w:sz w:val="24"/>
          <w:szCs w:val="24"/>
        </w:rPr>
        <w:t>облюдение</w:t>
      </w:r>
      <w:proofErr w:type="spellEnd"/>
      <w:r w:rsidRPr="005F075F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 и 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фонда.</w:t>
      </w:r>
    </w:p>
    <w:p w:rsidR="00A73165" w:rsidRPr="00E23299" w:rsidRDefault="00A73165" w:rsidP="00A7316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F075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2) исполнение решений, принимаемых</w:t>
      </w:r>
      <w:r w:rsidRPr="00E2329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по результатам контрольных мероприятий.</w:t>
      </w:r>
    </w:p>
    <w:p w:rsidR="00A73165" w:rsidRPr="00E23299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E2329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80B95">
        <w:rPr>
          <w:rFonts w:ascii="Times New Roman" w:hAnsi="Times New Roman" w:cs="Times New Roman"/>
          <w:sz w:val="24"/>
          <w:szCs w:val="24"/>
        </w:rPr>
        <w:t>жилищный</w:t>
      </w:r>
      <w:r w:rsidRPr="00E23299">
        <w:rPr>
          <w:rFonts w:ascii="Times New Roman" w:hAnsi="Times New Roman" w:cs="Times New Roman"/>
          <w:sz w:val="24"/>
          <w:szCs w:val="24"/>
        </w:rPr>
        <w:t xml:space="preserve"> контроль осуществляется Администрацией муниципального образования «Северодвинск»</w:t>
      </w:r>
      <w:r>
        <w:rPr>
          <w:rFonts w:ascii="Times New Roman" w:hAnsi="Times New Roman" w:cs="Times New Roman"/>
          <w:sz w:val="24"/>
          <w:szCs w:val="24"/>
        </w:rPr>
        <w:t xml:space="preserve"> в лице Контрольного управления Администрации Северодвинска</w:t>
      </w:r>
      <w:r w:rsidRPr="00E23299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299">
        <w:rPr>
          <w:rFonts w:ascii="Times New Roman" w:hAnsi="Times New Roman" w:cs="Times New Roman"/>
          <w:sz w:val="24"/>
          <w:szCs w:val="24"/>
        </w:rPr>
        <w:t>контрольный орган).</w:t>
      </w:r>
    </w:p>
    <w:p w:rsidR="00A73165" w:rsidRPr="00406BC6" w:rsidRDefault="00A73165" w:rsidP="00A7316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E23299">
        <w:rPr>
          <w:rFonts w:ascii="Times New Roman" w:hAnsi="Times New Roman" w:cs="Times New Roman"/>
          <w:sz w:val="24"/>
          <w:szCs w:val="24"/>
        </w:rPr>
        <w:t>Должностными лицами Администрации</w:t>
      </w:r>
      <w:r w:rsidRPr="00406BC6">
        <w:rPr>
          <w:rFonts w:ascii="Times New Roman" w:hAnsi="Times New Roman" w:cs="Times New Roman"/>
          <w:sz w:val="24"/>
          <w:szCs w:val="24"/>
        </w:rPr>
        <w:t xml:space="preserve"> Северодвинска, уполномоченными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406BC6">
        <w:rPr>
          <w:rFonts w:ascii="Times New Roman" w:hAnsi="Times New Roman" w:cs="Times New Roman"/>
          <w:sz w:val="24"/>
          <w:szCs w:val="24"/>
        </w:rPr>
        <w:t xml:space="preserve"> </w:t>
      </w:r>
      <w:r w:rsidRPr="00380B95">
        <w:rPr>
          <w:rFonts w:ascii="Times New Roman" w:hAnsi="Times New Roman" w:cs="Times New Roman"/>
          <w:sz w:val="24"/>
          <w:szCs w:val="24"/>
        </w:rPr>
        <w:t>жилищный</w:t>
      </w:r>
      <w:r w:rsidRPr="00406BC6">
        <w:rPr>
          <w:rFonts w:ascii="Times New Roman" w:hAnsi="Times New Roman" w:cs="Times New Roman"/>
          <w:sz w:val="24"/>
          <w:szCs w:val="24"/>
        </w:rPr>
        <w:t xml:space="preserve"> контроль от имени Администрации Северодвинска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CF2">
        <w:rPr>
          <w:rFonts w:ascii="Times New Roman" w:hAnsi="Times New Roman" w:cs="Times New Roman"/>
          <w:sz w:val="24"/>
          <w:szCs w:val="24"/>
        </w:rPr>
        <w:t>(далее – уполномоченные должностные лица)</w:t>
      </w:r>
      <w:r w:rsidRPr="00406BC6">
        <w:rPr>
          <w:rFonts w:ascii="Times New Roman" w:hAnsi="Times New Roman" w:cs="Times New Roman"/>
          <w:sz w:val="24"/>
          <w:szCs w:val="24"/>
        </w:rPr>
        <w:t>, являются:</w:t>
      </w:r>
    </w:p>
    <w:p w:rsidR="00A73165" w:rsidRPr="00406BC6" w:rsidRDefault="00A73165" w:rsidP="00A73165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начальник</w:t>
      </w:r>
      <w:r w:rsidRPr="00406BC6">
        <w:rPr>
          <w:rFonts w:ascii="Times New Roman" w:hAnsi="Times New Roman" w:cs="Times New Roman"/>
          <w:sz w:val="24"/>
          <w:szCs w:val="24"/>
        </w:rPr>
        <w:t xml:space="preserve"> (заместитель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406BC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контрольного</w:t>
      </w:r>
      <w:r w:rsidRPr="00406BC6">
        <w:rPr>
          <w:rFonts w:ascii="Times New Roman" w:hAnsi="Times New Roman" w:cs="Times New Roman"/>
          <w:sz w:val="24"/>
          <w:szCs w:val="24"/>
        </w:rPr>
        <w:t xml:space="preserve"> органа;</w:t>
      </w:r>
    </w:p>
    <w:p w:rsidR="00A73165" w:rsidRPr="00406BC6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406BC6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контрольного</w:t>
      </w:r>
      <w:r w:rsidRPr="00406BC6">
        <w:rPr>
          <w:rFonts w:ascii="Times New Roman" w:hAnsi="Times New Roman" w:cs="Times New Roman"/>
          <w:sz w:val="24"/>
          <w:szCs w:val="24"/>
        </w:rPr>
        <w:t xml:space="preserve"> органа, к должностным обязанностям которых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Северодвинска и </w:t>
      </w:r>
      <w:r w:rsidRPr="00406BC6">
        <w:rPr>
          <w:rFonts w:ascii="Times New Roman" w:hAnsi="Times New Roman" w:cs="Times New Roman"/>
          <w:sz w:val="24"/>
          <w:szCs w:val="24"/>
        </w:rPr>
        <w:t>должностной инструкцией отнесено осуществление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40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406BC6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и </w:t>
      </w:r>
      <w:r w:rsidRPr="00406BC6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6BC6">
        <w:rPr>
          <w:rFonts w:ascii="Times New Roman" w:hAnsi="Times New Roman" w:cs="Times New Roman"/>
          <w:sz w:val="24"/>
          <w:szCs w:val="24"/>
        </w:rPr>
        <w:t>далее – инспекторы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6BC6">
        <w:rPr>
          <w:rFonts w:ascii="Times New Roman" w:hAnsi="Times New Roman" w:cs="Times New Roman"/>
          <w:sz w:val="24"/>
          <w:szCs w:val="24"/>
        </w:rPr>
        <w:t>.</w:t>
      </w:r>
    </w:p>
    <w:p w:rsidR="00A73165" w:rsidRPr="00401FB1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B1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01FB1">
        <w:rPr>
          <w:rFonts w:ascii="Times New Roman" w:eastAsia="Calibri" w:hAnsi="Times New Roman" w:cs="Times New Roman"/>
          <w:sz w:val="24"/>
          <w:szCs w:val="24"/>
        </w:rPr>
        <w:t xml:space="preserve">Начальник (заместитель начальника) контрольного органа, инспекторы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01FB1">
        <w:rPr>
          <w:rFonts w:ascii="Times New Roman" w:eastAsia="Calibri" w:hAnsi="Times New Roman" w:cs="Times New Roman"/>
          <w:sz w:val="24"/>
          <w:szCs w:val="24"/>
        </w:rPr>
        <w:t xml:space="preserve">ри осуществлении муниципального контроля имеют права, обязанности и несут ответственность в соответствии с Федеральным законом «О государственном контроле </w:t>
      </w:r>
      <w:r w:rsidRPr="00401FB1">
        <w:rPr>
          <w:rFonts w:ascii="Times New Roman" w:eastAsia="Calibri" w:hAnsi="Times New Roman" w:cs="Times New Roman"/>
          <w:sz w:val="24"/>
          <w:szCs w:val="24"/>
        </w:rPr>
        <w:lastRenderedPageBreak/>
        <w:t>(надзоре) и муниципальном контроле в Российской Федерации» и иными федеральными законами.</w:t>
      </w:r>
    </w:p>
    <w:p w:rsidR="00A73165" w:rsidRPr="00401FB1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B1">
        <w:rPr>
          <w:rFonts w:ascii="Times New Roman" w:eastAsia="Calibri" w:hAnsi="Times New Roman" w:cs="Times New Roman"/>
          <w:sz w:val="24"/>
          <w:szCs w:val="24"/>
        </w:rPr>
        <w:t>Начальник (заместитель начальника) контрольного органа, инспекторы реализуют все полномочия по осуществлению муниципального контроля, установленные федеральными законами и настоящим Положением, независимо от св</w:t>
      </w:r>
      <w:r>
        <w:rPr>
          <w:rFonts w:ascii="Times New Roman" w:eastAsia="Calibri" w:hAnsi="Times New Roman" w:cs="Times New Roman"/>
          <w:sz w:val="24"/>
          <w:szCs w:val="24"/>
        </w:rPr>
        <w:t>оего должностного положения, за </w:t>
      </w:r>
      <w:r w:rsidRPr="00401FB1">
        <w:rPr>
          <w:rFonts w:ascii="Times New Roman" w:eastAsia="Calibri" w:hAnsi="Times New Roman" w:cs="Times New Roman"/>
          <w:sz w:val="24"/>
          <w:szCs w:val="24"/>
        </w:rPr>
        <w:t>исключением случаев, предусмотренных настоящим Положением.</w:t>
      </w:r>
    </w:p>
    <w:p w:rsidR="00A73165" w:rsidRPr="00C52DC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C52DC2">
        <w:rPr>
          <w:rFonts w:ascii="Times New Roman" w:hAnsi="Times New Roman" w:cs="Times New Roman"/>
          <w:sz w:val="24"/>
          <w:szCs w:val="24"/>
        </w:rPr>
        <w:t xml:space="preserve">Объектами муниципального жилищного контроля являются: </w:t>
      </w:r>
    </w:p>
    <w:p w:rsidR="00A73165" w:rsidRPr="00C52DC2" w:rsidRDefault="00A73165" w:rsidP="00A7316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DC2">
        <w:rPr>
          <w:rFonts w:ascii="Times New Roman" w:hAnsi="Times New Roman" w:cs="Times New Roman"/>
          <w:sz w:val="24"/>
          <w:szCs w:val="24"/>
        </w:rPr>
        <w:t>1)</w:t>
      </w:r>
      <w:r w:rsidRPr="00C52DC2">
        <w:rPr>
          <w:rFonts w:ascii="Times New Roman" w:hAnsi="Times New Roman" w:cs="Times New Roman"/>
          <w:sz w:val="24"/>
          <w:szCs w:val="24"/>
        </w:rPr>
        <w:tab/>
        <w:t>деятельность, действия (бездействие) граждан и организаций, в рамках которых должны соблюдаться обязательные требования жилищного законодательства</w:t>
      </w:r>
      <w:r w:rsidRPr="00C52DC2">
        <w:t xml:space="preserve"> </w:t>
      </w:r>
      <w:r w:rsidRPr="00C52DC2">
        <w:rPr>
          <w:rFonts w:ascii="Times New Roman" w:hAnsi="Times New Roman" w:cs="Times New Roman"/>
          <w:sz w:val="24"/>
          <w:szCs w:val="24"/>
        </w:rPr>
        <w:t>в отношении муниципального жилищного фонда;</w:t>
      </w:r>
    </w:p>
    <w:p w:rsidR="00A73165" w:rsidRDefault="00A73165" w:rsidP="00A731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C2">
        <w:rPr>
          <w:rFonts w:ascii="Times New Roman" w:hAnsi="Times New Roman" w:cs="Times New Roman"/>
          <w:sz w:val="24"/>
          <w:szCs w:val="24"/>
        </w:rPr>
        <w:t>2) результаты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граждан и организаций, в том числе работы и услуги, к которым предъявляются обязательные требования;</w:t>
      </w:r>
    </w:p>
    <w:p w:rsidR="00A73165" w:rsidRDefault="00A73165" w:rsidP="00A731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  <w:t>муниципальный жилищный фонд</w:t>
      </w:r>
      <w:r w:rsidRPr="007550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165" w:rsidRDefault="00A73165" w:rsidP="00A731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165" w:rsidRPr="00401FB1" w:rsidRDefault="00A73165" w:rsidP="00A731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B1">
        <w:rPr>
          <w:rFonts w:ascii="Times New Roman" w:eastAsia="Calibri" w:hAnsi="Times New Roman" w:cs="Times New Roman"/>
          <w:sz w:val="24"/>
          <w:szCs w:val="24"/>
        </w:rPr>
        <w:t>Статья 3. Учет объектов контроля</w:t>
      </w:r>
    </w:p>
    <w:p w:rsidR="00A73165" w:rsidRPr="00755089" w:rsidRDefault="00A73165" w:rsidP="00A731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165" w:rsidRDefault="00A73165" w:rsidP="00A73165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учета объектов муниципального жилищного контроля используются:</w:t>
      </w:r>
    </w:p>
    <w:p w:rsidR="00A73165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реестр</w:t>
      </w:r>
      <w:r w:rsidRPr="00BE7C2B">
        <w:rPr>
          <w:rFonts w:ascii="Times New Roman" w:hAnsi="Times New Roman" w:cs="Times New Roman"/>
          <w:sz w:val="24"/>
          <w:szCs w:val="24"/>
        </w:rPr>
        <w:t xml:space="preserve"> муниципального имущества Северодвинска, порядок ведения которого устанавливается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3165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реестры информации, содержащиеся в государственной информационной системе жилищно-коммунального хозяйства (ГИС ЖКХ).</w:t>
      </w:r>
    </w:p>
    <w:p w:rsidR="00A73165" w:rsidRPr="00A240B6" w:rsidRDefault="00A73165" w:rsidP="00A73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CF2">
        <w:rPr>
          <w:rFonts w:ascii="Times New Roman" w:eastAsia="Calibri" w:hAnsi="Times New Roman" w:cs="Times New Roman"/>
          <w:sz w:val="24"/>
          <w:szCs w:val="24"/>
        </w:rPr>
        <w:t>2.</w:t>
      </w:r>
      <w:r w:rsidRPr="00F1759E">
        <w:rPr>
          <w:rFonts w:ascii="Times New Roman" w:eastAsia="Calibri" w:hAnsi="Times New Roman" w:cs="Times New Roman"/>
          <w:sz w:val="32"/>
          <w:szCs w:val="24"/>
        </w:rPr>
        <w:t xml:space="preserve"> </w:t>
      </w:r>
      <w:r w:rsidRPr="00A240B6">
        <w:rPr>
          <w:rFonts w:ascii="Times New Roman" w:eastAsia="Calibri" w:hAnsi="Times New Roman" w:cs="Times New Roman"/>
          <w:sz w:val="24"/>
          <w:szCs w:val="24"/>
        </w:rPr>
        <w:t xml:space="preserve">При сборе, обработке, анализе и учете сведений об объектах </w:t>
      </w:r>
      <w:r w:rsidRPr="00984640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A240B6">
        <w:rPr>
          <w:rFonts w:ascii="Times New Roman" w:eastAsia="Calibri" w:hAnsi="Times New Roman" w:cs="Times New Roman"/>
          <w:sz w:val="24"/>
          <w:szCs w:val="24"/>
        </w:rPr>
        <w:t xml:space="preserve"> контроля для целей их учета </w:t>
      </w:r>
      <w:r w:rsidRPr="001C7CF2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A40305">
        <w:rPr>
          <w:rFonts w:ascii="Times New Roman" w:eastAsia="Calibri" w:hAnsi="Times New Roman" w:cs="Times New Roman"/>
          <w:b/>
          <w:color w:val="C00000"/>
          <w:sz w:val="28"/>
          <w:szCs w:val="24"/>
        </w:rPr>
        <w:t xml:space="preserve"> </w:t>
      </w:r>
      <w:r w:rsidRPr="00A240B6">
        <w:rPr>
          <w:rFonts w:ascii="Times New Roman" w:eastAsia="Calibri" w:hAnsi="Times New Roman" w:cs="Times New Roman"/>
          <w:sz w:val="24"/>
          <w:szCs w:val="24"/>
        </w:rPr>
        <w:t xml:space="preserve">использует информацию, представляемую </w:t>
      </w:r>
      <w:r w:rsidRPr="001C7CF2">
        <w:rPr>
          <w:rFonts w:ascii="Times New Roman" w:eastAsia="Calibri" w:hAnsi="Times New Roman" w:cs="Times New Roman"/>
          <w:sz w:val="24"/>
          <w:szCs w:val="24"/>
        </w:rPr>
        <w:t>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40B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A73165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Default="00A73165" w:rsidP="00A73165">
      <w:pPr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Статья 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Применение </w:t>
      </w:r>
      <w:r w:rsidRPr="001C7CF2">
        <w:rPr>
          <w:rFonts w:ascii="Times New Roman" w:eastAsia="Calibri" w:hAnsi="Times New Roman" w:cs="Times New Roman"/>
          <w:sz w:val="24"/>
          <w:szCs w:val="24"/>
        </w:rPr>
        <w:t>отдельных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018">
        <w:rPr>
          <w:rFonts w:ascii="Times New Roman" w:eastAsia="Calibri" w:hAnsi="Times New Roman" w:cs="Times New Roman"/>
          <w:sz w:val="24"/>
          <w:szCs w:val="24"/>
        </w:rPr>
        <w:t>положений Федерального закона «О государственном контроле (надзоре) и муниципальном контроле в Российской Федерации»</w:t>
      </w:r>
    </w:p>
    <w:p w:rsidR="00A73165" w:rsidRPr="00146018" w:rsidRDefault="00A73165" w:rsidP="00A73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165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406BC6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Pr="001C7CF2">
        <w:rPr>
          <w:rFonts w:ascii="Times New Roman" w:hAnsi="Times New Roman" w:cs="Times New Roman"/>
          <w:sz w:val="24"/>
          <w:szCs w:val="24"/>
        </w:rPr>
        <w:t>контрольным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BC6">
        <w:rPr>
          <w:rFonts w:ascii="Times New Roman" w:hAnsi="Times New Roman" w:cs="Times New Roman"/>
          <w:sz w:val="24"/>
          <w:szCs w:val="24"/>
        </w:rPr>
        <w:t xml:space="preserve">в ходе осуществления муниципального контроля документов, информирование контролируемых лиц о совершаемых </w:t>
      </w:r>
      <w:r w:rsidRPr="001C7CF2">
        <w:rPr>
          <w:rFonts w:ascii="Times New Roman" w:hAnsi="Times New Roman" w:cs="Times New Roman"/>
          <w:sz w:val="24"/>
          <w:szCs w:val="24"/>
        </w:rPr>
        <w:t>уполномоченными должностными лицами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действиях и </w:t>
      </w:r>
      <w:r w:rsidRPr="00406BC6">
        <w:rPr>
          <w:rFonts w:ascii="Times New Roman" w:hAnsi="Times New Roman" w:cs="Times New Roman"/>
          <w:sz w:val="24"/>
          <w:szCs w:val="24"/>
        </w:rPr>
        <w:t>принимаемы</w:t>
      </w:r>
      <w:r>
        <w:rPr>
          <w:rFonts w:ascii="Times New Roman" w:hAnsi="Times New Roman" w:cs="Times New Roman"/>
          <w:sz w:val="24"/>
          <w:szCs w:val="24"/>
        </w:rPr>
        <w:t>х решениях, обмен документами и </w:t>
      </w:r>
      <w:r w:rsidRPr="00406BC6">
        <w:rPr>
          <w:rFonts w:ascii="Times New Roman" w:hAnsi="Times New Roman" w:cs="Times New Roman"/>
          <w:sz w:val="24"/>
          <w:szCs w:val="24"/>
        </w:rPr>
        <w:t>сведениями с контролируемыми лицами осуществляется на бумажном носителе</w:t>
      </w:r>
      <w:r w:rsidRPr="00035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д</w:t>
      </w:r>
      <w:r w:rsidRPr="00406BC6">
        <w:rPr>
          <w:rFonts w:ascii="Times New Roman" w:hAnsi="Times New Roman" w:cs="Times New Roman"/>
          <w:sz w:val="24"/>
          <w:szCs w:val="24"/>
        </w:rPr>
        <w:t>о 31 декабря 2023 года.</w:t>
      </w:r>
    </w:p>
    <w:p w:rsidR="00A73165" w:rsidRPr="00406BC6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46018">
        <w:rPr>
          <w:rFonts w:ascii="Times New Roman" w:eastAsia="Calibri" w:hAnsi="Times New Roman" w:cs="Times New Roman"/>
          <w:sz w:val="24"/>
          <w:szCs w:val="24"/>
        </w:rPr>
        <w:t>Досудебный порядок подачи жалоб при осуществлении муниципального жилищного контроля не применяется.</w:t>
      </w:r>
    </w:p>
    <w:p w:rsidR="00A7316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380B9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</w:t>
      </w:r>
      <w:r w:rsidRPr="00200062">
        <w:rPr>
          <w:rFonts w:ascii="Times New Roman" w:hAnsi="Times New Roman" w:cs="Times New Roman"/>
          <w:sz w:val="24"/>
          <w:szCs w:val="24"/>
        </w:rPr>
        <w:t>. Управление ри</w:t>
      </w:r>
      <w:r>
        <w:rPr>
          <w:rFonts w:ascii="Times New Roman" w:hAnsi="Times New Roman" w:cs="Times New Roman"/>
          <w:sz w:val="24"/>
          <w:szCs w:val="24"/>
        </w:rPr>
        <w:t xml:space="preserve">сками причинения вреда (ущерба) охраняемым законом ценностям при осуществлении </w:t>
      </w:r>
      <w:r w:rsidRPr="00380B95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A73165" w:rsidRPr="00380B9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80B95">
        <w:rPr>
          <w:rFonts w:ascii="Times New Roman" w:hAnsi="Times New Roman" w:cs="Times New Roman"/>
          <w:sz w:val="24"/>
          <w:szCs w:val="24"/>
        </w:rPr>
        <w:t>. Муниципальный жилищный контроль осуществляется на основе управления рисками причинения вреда (ущерба) охраняемым законом ценностям.</w:t>
      </w:r>
    </w:p>
    <w:p w:rsidR="00A73165" w:rsidRPr="001C7CF2" w:rsidRDefault="00A73165" w:rsidP="00A73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CF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C7CF2">
        <w:rPr>
          <w:rFonts w:ascii="Times New Roman" w:hAnsi="Times New Roman" w:cs="Times New Roman"/>
          <w:iCs/>
          <w:sz w:val="24"/>
          <w:szCs w:val="24"/>
        </w:rPr>
        <w:t>Под охраняемыми законом ценностями понимаются жизнь и здоровье граждан, поддержание общественной нравственности,  права и законные интересы</w:t>
      </w:r>
      <w:r>
        <w:rPr>
          <w:rFonts w:ascii="Times New Roman" w:hAnsi="Times New Roman" w:cs="Times New Roman"/>
          <w:iCs/>
          <w:sz w:val="24"/>
          <w:szCs w:val="24"/>
        </w:rPr>
        <w:t xml:space="preserve"> граждан и </w:t>
      </w:r>
      <w:r w:rsidRPr="001C7CF2">
        <w:rPr>
          <w:rFonts w:ascii="Times New Roman" w:hAnsi="Times New Roman" w:cs="Times New Roman"/>
          <w:iCs/>
          <w:sz w:val="24"/>
          <w:szCs w:val="24"/>
        </w:rPr>
        <w:t>организаций, сохранность животных, растений, окружающей среды, объектов культурного наследия, обеспечение обороны страны и безопасности государства, иные охраняемые законом ценности.</w:t>
      </w:r>
      <w:proofErr w:type="gramEnd"/>
    </w:p>
    <w:p w:rsidR="00A73165" w:rsidRPr="00200062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0B95">
        <w:rPr>
          <w:rFonts w:ascii="Times New Roman" w:hAnsi="Times New Roman" w:cs="Times New Roman"/>
          <w:sz w:val="24"/>
          <w:szCs w:val="24"/>
        </w:rPr>
        <w:t xml:space="preserve">. Контрольный орган относит объекты муниципального жилищного </w:t>
      </w:r>
      <w:r>
        <w:rPr>
          <w:rFonts w:ascii="Times New Roman" w:hAnsi="Times New Roman" w:cs="Times New Roman"/>
          <w:sz w:val="24"/>
          <w:szCs w:val="24"/>
        </w:rPr>
        <w:t>контроля к </w:t>
      </w:r>
      <w:r w:rsidRPr="00380B95">
        <w:rPr>
          <w:rFonts w:ascii="Times New Roman" w:hAnsi="Times New Roman" w:cs="Times New Roman"/>
          <w:sz w:val="24"/>
          <w:szCs w:val="24"/>
        </w:rPr>
        <w:t>одной из следующих категорий риска причинения вреда (ущерба) охраняемым</w:t>
      </w:r>
      <w:r w:rsidRPr="00200062">
        <w:rPr>
          <w:rFonts w:ascii="Times New Roman" w:hAnsi="Times New Roman" w:cs="Times New Roman"/>
          <w:sz w:val="24"/>
          <w:szCs w:val="24"/>
        </w:rPr>
        <w:t xml:space="preserve"> законом ценностям:</w:t>
      </w:r>
    </w:p>
    <w:p w:rsidR="00A73165" w:rsidRPr="00200062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высокий риск;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средний риск;</w:t>
      </w:r>
    </w:p>
    <w:p w:rsidR="00A73165" w:rsidRPr="00200062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умеренный риск;</w:t>
      </w:r>
    </w:p>
    <w:p w:rsidR="00A73165" w:rsidRPr="00200062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062">
        <w:rPr>
          <w:rFonts w:ascii="Times New Roman" w:hAnsi="Times New Roman" w:cs="Times New Roman"/>
          <w:sz w:val="24"/>
          <w:szCs w:val="24"/>
        </w:rPr>
        <w:t>) низкий риск.</w:t>
      </w:r>
    </w:p>
    <w:p w:rsidR="00A73165" w:rsidRPr="00200062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0062">
        <w:rPr>
          <w:rFonts w:ascii="Times New Roman" w:hAnsi="Times New Roman" w:cs="Times New Roman"/>
          <w:sz w:val="24"/>
          <w:szCs w:val="24"/>
        </w:rPr>
        <w:t>. Критерии отнесения объектов муниципального контроля к категориям риска причинения вреда (ущерба) охраняемым законом ценност</w:t>
      </w:r>
      <w:r>
        <w:rPr>
          <w:rFonts w:ascii="Times New Roman" w:hAnsi="Times New Roman" w:cs="Times New Roman"/>
          <w:sz w:val="24"/>
          <w:szCs w:val="24"/>
        </w:rPr>
        <w:t>ям приведены в приложении № 1 к </w:t>
      </w:r>
      <w:r w:rsidRPr="00200062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062">
        <w:rPr>
          <w:rFonts w:ascii="Times New Roman" w:hAnsi="Times New Roman" w:cs="Times New Roman"/>
          <w:sz w:val="24"/>
          <w:szCs w:val="24"/>
        </w:rPr>
        <w:t>. Индикаторы риска нарушения обязательных требований приведены в приложении № 2 к настоящему Положению.</w:t>
      </w:r>
    </w:p>
    <w:p w:rsidR="00A7316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14601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018">
        <w:rPr>
          <w:rFonts w:ascii="Times New Roman" w:eastAsia="Calibri" w:hAnsi="Times New Roman" w:cs="Times New Roman"/>
          <w:sz w:val="24"/>
          <w:szCs w:val="24"/>
        </w:rPr>
        <w:t>Глава 2. Профилактика рисков причинения вреда (ущерба) охраняемым законом ценностям</w:t>
      </w:r>
    </w:p>
    <w:p w:rsidR="00A73165" w:rsidRPr="00146018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165" w:rsidRPr="00146018" w:rsidRDefault="00A73165" w:rsidP="00A7316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. Виды профилактических мероприятий, проводимых при осуществлении муниципального </w:t>
      </w:r>
      <w:r w:rsidRPr="00984640">
        <w:rPr>
          <w:rFonts w:ascii="Times New Roman" w:eastAsia="Calibri" w:hAnsi="Times New Roman" w:cs="Times New Roman"/>
          <w:sz w:val="24"/>
          <w:szCs w:val="24"/>
        </w:rPr>
        <w:t>жилищного к</w:t>
      </w: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онтроля </w:t>
      </w:r>
    </w:p>
    <w:p w:rsidR="00A7316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65" w:rsidRPr="00384EF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384EFD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 w:rsidRPr="00380B95">
        <w:rPr>
          <w:rFonts w:ascii="Times New Roman" w:hAnsi="Times New Roman" w:cs="Times New Roman"/>
          <w:sz w:val="24"/>
          <w:szCs w:val="24"/>
        </w:rPr>
        <w:t>жилищного</w:t>
      </w:r>
      <w:r w:rsidRPr="00384EFD">
        <w:rPr>
          <w:rFonts w:ascii="Times New Roman" w:hAnsi="Times New Roman" w:cs="Times New Roman"/>
          <w:sz w:val="24"/>
          <w:szCs w:val="24"/>
        </w:rPr>
        <w:t xml:space="preserve"> контроля контрольный орган проводит следующие виды профилактических мероприятий:</w:t>
      </w:r>
    </w:p>
    <w:p w:rsidR="00A73165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EF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A73165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F5A27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3165" w:rsidRPr="00384EF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меры стимулирования добросовестности;</w:t>
      </w:r>
    </w:p>
    <w:p w:rsidR="00A73165" w:rsidRPr="00384EF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4EFD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:rsidR="00A73165" w:rsidRPr="00384EF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4EFD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A73165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84EFD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A73165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73165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46018">
        <w:rPr>
          <w:rFonts w:ascii="Times New Roman" w:eastAsia="Calibri" w:hAnsi="Times New Roman" w:cs="Times New Roman"/>
          <w:sz w:val="24"/>
          <w:szCs w:val="24"/>
        </w:rPr>
        <w:t>. Информирование</w:t>
      </w:r>
    </w:p>
    <w:p w:rsidR="00A73165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165" w:rsidRPr="0014601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84EFD">
        <w:rPr>
          <w:rFonts w:ascii="Times New Roman" w:hAnsi="Times New Roman" w:cs="Times New Roman"/>
          <w:sz w:val="24"/>
          <w:szCs w:val="24"/>
        </w:rPr>
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A73165" w:rsidRPr="00384EF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84EFD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Pr="00384EF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EF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384EFD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A27">
        <w:rPr>
          <w:rFonts w:ascii="Times New Roman" w:hAnsi="Times New Roman" w:cs="Times New Roman"/>
          <w:sz w:val="24"/>
          <w:szCs w:val="24"/>
        </w:rPr>
        <w:t>Размещенные сведения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Северодвинска</w:t>
      </w:r>
      <w:r w:rsidRPr="002F5A27">
        <w:rPr>
          <w:rFonts w:ascii="Times New Roman" w:hAnsi="Times New Roman" w:cs="Times New Roman"/>
          <w:sz w:val="24"/>
          <w:szCs w:val="24"/>
        </w:rPr>
        <w:t xml:space="preserve"> подде</w:t>
      </w:r>
      <w:r>
        <w:rPr>
          <w:rFonts w:ascii="Times New Roman" w:hAnsi="Times New Roman" w:cs="Times New Roman"/>
          <w:sz w:val="24"/>
          <w:szCs w:val="24"/>
        </w:rPr>
        <w:t>рживаются в </w:t>
      </w:r>
      <w:r w:rsidRPr="002F5A27">
        <w:rPr>
          <w:rFonts w:ascii="Times New Roman" w:hAnsi="Times New Roman" w:cs="Times New Roman"/>
          <w:sz w:val="24"/>
          <w:szCs w:val="24"/>
        </w:rPr>
        <w:t>актуальном состоянии и обновляются инспекторами.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14601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46018">
        <w:rPr>
          <w:rFonts w:ascii="Times New Roman" w:eastAsia="Calibri" w:hAnsi="Times New Roman" w:cs="Times New Roman"/>
          <w:sz w:val="24"/>
          <w:szCs w:val="24"/>
        </w:rPr>
        <w:t>. Обобщение правоприменительной практики</w:t>
      </w:r>
    </w:p>
    <w:p w:rsidR="00A73165" w:rsidRPr="00C924A3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EB2849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Контрольный орган ежегодно подготавливает доклад, содержащий результаты обобщения правоприменительной практики контрольного органа по осуществлению муниципального </w:t>
      </w:r>
      <w:r w:rsidRPr="00984640">
        <w:rPr>
          <w:rFonts w:ascii="Times New Roman" w:eastAsia="Calibri" w:hAnsi="Times New Roman" w:cs="Times New Roman"/>
          <w:sz w:val="24"/>
          <w:szCs w:val="24"/>
        </w:rPr>
        <w:t>жилищного к</w:t>
      </w: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онтроля (далее – доклад о правоприменительной практике). </w:t>
      </w:r>
    </w:p>
    <w:p w:rsidR="00A73165" w:rsidRPr="0014601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6018">
        <w:rPr>
          <w:rFonts w:ascii="Times New Roman" w:eastAsia="Calibri" w:hAnsi="Times New Roman" w:cs="Times New Roman"/>
          <w:sz w:val="24"/>
          <w:szCs w:val="24"/>
        </w:rPr>
        <w:t>Доклад о правоприменительной практике утверждается приказом начальника контрольного органа и размещается на официальном сайт</w:t>
      </w:r>
      <w:r>
        <w:rPr>
          <w:rFonts w:ascii="Times New Roman" w:eastAsia="Calibri" w:hAnsi="Times New Roman" w:cs="Times New Roman"/>
          <w:sz w:val="24"/>
          <w:szCs w:val="24"/>
        </w:rPr>
        <w:t>е Администрации Северодвинска в </w:t>
      </w:r>
      <w:r w:rsidRPr="00146018">
        <w:rPr>
          <w:rFonts w:ascii="Times New Roman" w:eastAsia="Calibri" w:hAnsi="Times New Roman" w:cs="Times New Roman"/>
          <w:sz w:val="24"/>
          <w:szCs w:val="24"/>
        </w:rPr>
        <w:t xml:space="preserve">информационно-телекоммуникационной сети «Интернет»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01 марта года, следующего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146018">
        <w:rPr>
          <w:rFonts w:ascii="Times New Roman" w:eastAsia="Calibri" w:hAnsi="Times New Roman" w:cs="Times New Roman"/>
          <w:sz w:val="24"/>
          <w:szCs w:val="24"/>
        </w:rPr>
        <w:t>отчетным.</w:t>
      </w:r>
    </w:p>
    <w:p w:rsidR="00A7316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8A6FE2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</w:t>
      </w:r>
      <w:r w:rsidRPr="008A6FE2">
        <w:rPr>
          <w:rFonts w:ascii="Times New Roman" w:hAnsi="Times New Roman" w:cs="Times New Roman"/>
          <w:sz w:val="24"/>
          <w:szCs w:val="24"/>
        </w:rPr>
        <w:t>. Меры стимулирования добросовестности</w:t>
      </w:r>
    </w:p>
    <w:p w:rsidR="00A73165" w:rsidRPr="008A6FE2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Контрольный орган проводит следующ</w:t>
      </w:r>
      <w:r>
        <w:rPr>
          <w:rFonts w:ascii="Times New Roman" w:hAnsi="Times New Roman" w:cs="Times New Roman"/>
          <w:sz w:val="24"/>
          <w:szCs w:val="24"/>
        </w:rPr>
        <w:t>ие мероприятия, направленные на </w:t>
      </w:r>
      <w:r w:rsidRPr="008A6FE2">
        <w:rPr>
          <w:rFonts w:ascii="Times New Roman" w:hAnsi="Times New Roman" w:cs="Times New Roman"/>
          <w:sz w:val="24"/>
          <w:szCs w:val="24"/>
        </w:rPr>
        <w:t>нематериальное поощрение добросовестных контролируемых лиц (далее – меры стимулирования добросовестности):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E2">
        <w:rPr>
          <w:rFonts w:ascii="Times New Roman" w:hAnsi="Times New Roman" w:cs="Times New Roman"/>
          <w:sz w:val="24"/>
          <w:szCs w:val="24"/>
        </w:rPr>
        <w:t xml:space="preserve">1) присвоение контролируемому лицу </w:t>
      </w:r>
      <w:proofErr w:type="spellStart"/>
      <w:r w:rsidRPr="008A6FE2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8A6FE2">
        <w:rPr>
          <w:rFonts w:ascii="Times New Roman" w:hAnsi="Times New Roman" w:cs="Times New Roman"/>
          <w:sz w:val="24"/>
          <w:szCs w:val="24"/>
        </w:rPr>
        <w:t xml:space="preserve"> статуса лица, добросовестно соблюдающего</w:t>
      </w:r>
      <w:r>
        <w:rPr>
          <w:rFonts w:ascii="Times New Roman" w:hAnsi="Times New Roman" w:cs="Times New Roman"/>
          <w:sz w:val="24"/>
          <w:szCs w:val="24"/>
        </w:rPr>
        <w:t xml:space="preserve"> жилищное</w:t>
      </w:r>
      <w:r w:rsidRPr="008A6FE2">
        <w:rPr>
          <w:rFonts w:ascii="Times New Roman" w:hAnsi="Times New Roman" w:cs="Times New Roman"/>
          <w:sz w:val="24"/>
          <w:szCs w:val="24"/>
        </w:rPr>
        <w:t xml:space="preserve"> законодательство;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снижение категории риска причинения вреда (ущерб</w:t>
      </w:r>
      <w:r>
        <w:rPr>
          <w:rFonts w:ascii="Times New Roman" w:hAnsi="Times New Roman" w:cs="Times New Roman"/>
          <w:sz w:val="24"/>
          <w:szCs w:val="24"/>
        </w:rPr>
        <w:t>а) охраняемым законом ценностям.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настоящим Положением.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E2">
        <w:rPr>
          <w:rFonts w:ascii="Times New Roman" w:hAnsi="Times New Roman" w:cs="Times New Roman"/>
          <w:sz w:val="24"/>
          <w:szCs w:val="24"/>
        </w:rP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</w:t>
      </w:r>
      <w:r>
        <w:rPr>
          <w:rFonts w:ascii="Times New Roman" w:hAnsi="Times New Roman" w:cs="Times New Roman"/>
          <w:sz w:val="24"/>
          <w:szCs w:val="24"/>
        </w:rPr>
        <w:t>вания добросовестности               (далее </w:t>
      </w:r>
      <w:r w:rsidRPr="008A6FE2">
        <w:rPr>
          <w:rFonts w:ascii="Times New Roman" w:hAnsi="Times New Roman" w:cs="Times New Roman"/>
          <w:sz w:val="24"/>
          <w:szCs w:val="24"/>
        </w:rPr>
        <w:t>– оцениваемый период):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6FE2">
        <w:rPr>
          <w:rFonts w:ascii="Times New Roman" w:hAnsi="Times New Roman" w:cs="Times New Roman"/>
          <w:sz w:val="24"/>
          <w:szCs w:val="24"/>
        </w:rPr>
        <w:t xml:space="preserve"> года – в отношении объектов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контроля, отнесенных к </w:t>
      </w:r>
      <w:r w:rsidRPr="008A6FE2">
        <w:rPr>
          <w:rFonts w:ascii="Times New Roman" w:hAnsi="Times New Roman" w:cs="Times New Roman"/>
          <w:sz w:val="24"/>
          <w:szCs w:val="24"/>
        </w:rPr>
        <w:t>категории высокого риска;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FE2">
        <w:rPr>
          <w:rFonts w:ascii="Times New Roman" w:hAnsi="Times New Roman" w:cs="Times New Roman"/>
          <w:sz w:val="24"/>
          <w:szCs w:val="24"/>
        </w:rPr>
        <w:t xml:space="preserve"> года – в отношении объектов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контроля, отнесенных к </w:t>
      </w:r>
      <w:r w:rsidRPr="008A6FE2">
        <w:rPr>
          <w:rFonts w:ascii="Times New Roman" w:hAnsi="Times New Roman" w:cs="Times New Roman"/>
          <w:sz w:val="24"/>
          <w:szCs w:val="24"/>
        </w:rPr>
        <w:t>категории среднего риска;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за 2 года – </w:t>
      </w:r>
      <w:r w:rsidRPr="005A0E03">
        <w:rPr>
          <w:rFonts w:ascii="Times New Roman" w:hAnsi="Times New Roman" w:cs="Times New Roman"/>
          <w:sz w:val="24"/>
          <w:szCs w:val="24"/>
        </w:rPr>
        <w:t xml:space="preserve">в отношении объектов муниципального контроля, </w:t>
      </w:r>
      <w:r>
        <w:rPr>
          <w:rFonts w:ascii="Times New Roman" w:hAnsi="Times New Roman" w:cs="Times New Roman"/>
          <w:sz w:val="24"/>
          <w:szCs w:val="24"/>
        </w:rPr>
        <w:t>отнесенных к </w:t>
      </w:r>
      <w:r w:rsidRPr="005A0E03">
        <w:rPr>
          <w:rFonts w:ascii="Times New Roman" w:hAnsi="Times New Roman" w:cs="Times New Roman"/>
          <w:sz w:val="24"/>
          <w:szCs w:val="24"/>
        </w:rPr>
        <w:t xml:space="preserve">категории </w:t>
      </w:r>
      <w:r>
        <w:rPr>
          <w:rFonts w:ascii="Times New Roman" w:hAnsi="Times New Roman" w:cs="Times New Roman"/>
          <w:sz w:val="24"/>
          <w:szCs w:val="24"/>
        </w:rPr>
        <w:t>умеренного</w:t>
      </w:r>
      <w:r w:rsidRPr="005A0E03">
        <w:rPr>
          <w:rFonts w:ascii="Times New Roman" w:hAnsi="Times New Roman" w:cs="Times New Roman"/>
          <w:sz w:val="24"/>
          <w:szCs w:val="24"/>
        </w:rPr>
        <w:t xml:space="preserve"> риска;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1 год</w:t>
      </w:r>
      <w:r w:rsidRPr="008A6FE2">
        <w:rPr>
          <w:rFonts w:ascii="Times New Roman" w:hAnsi="Times New Roman" w:cs="Times New Roman"/>
          <w:sz w:val="24"/>
          <w:szCs w:val="24"/>
        </w:rPr>
        <w:t xml:space="preserve"> – в отношении объектов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контроля, отнесенных к </w:t>
      </w:r>
      <w:r w:rsidRPr="008A6FE2">
        <w:rPr>
          <w:rFonts w:ascii="Times New Roman" w:hAnsi="Times New Roman" w:cs="Times New Roman"/>
          <w:sz w:val="24"/>
          <w:szCs w:val="24"/>
        </w:rPr>
        <w:t>категории низкого риска.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 xml:space="preserve">В заявлении контролируемого лица о применении мер стимулирования добросовестности указывается одна из предусмотренных пунктом </w:t>
      </w:r>
      <w:r w:rsidRPr="00217A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9 настоящего Положения</w:t>
      </w:r>
      <w:r w:rsidRPr="00217A35">
        <w:rPr>
          <w:rFonts w:ascii="Times New Roman" w:hAnsi="Times New Roman" w:cs="Times New Roman"/>
          <w:sz w:val="24"/>
          <w:szCs w:val="24"/>
        </w:rPr>
        <w:t xml:space="preserve">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подпунктом 6 </w:t>
      </w:r>
      <w:r w:rsidRPr="00146018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4 статьи 9</w:t>
      </w:r>
      <w:r w:rsidRPr="00217A3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E2">
        <w:rPr>
          <w:rFonts w:ascii="Times New Roman" w:hAnsi="Times New Roman" w:cs="Times New Roman"/>
          <w:sz w:val="24"/>
          <w:szCs w:val="24"/>
        </w:rPr>
        <w:t xml:space="preserve">Заявления о применении мер стимулирования добросовестности рассматриваются </w:t>
      </w:r>
      <w:r>
        <w:rPr>
          <w:rFonts w:ascii="Times New Roman" w:hAnsi="Times New Roman" w:cs="Times New Roman"/>
          <w:sz w:val="24"/>
          <w:szCs w:val="24"/>
        </w:rPr>
        <w:t>контрольным</w:t>
      </w:r>
      <w:r w:rsidRPr="008A6FE2">
        <w:rPr>
          <w:rFonts w:ascii="Times New Roman" w:hAnsi="Times New Roman" w:cs="Times New Roman"/>
          <w:sz w:val="24"/>
          <w:szCs w:val="24"/>
        </w:rPr>
        <w:t xml:space="preserve"> органом в течение 30 календарных дней со дня его поступления.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Критериями оценки добросовестности контролируемых лиц являются: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 xml:space="preserve">осуществление контролируемым лицом деятельности </w:t>
      </w:r>
      <w:r>
        <w:rPr>
          <w:rFonts w:ascii="Times New Roman" w:hAnsi="Times New Roman" w:cs="Times New Roman"/>
          <w:sz w:val="24"/>
          <w:szCs w:val="24"/>
        </w:rPr>
        <w:t>по управлению многоквартирными домами (многоквартирным домом), обеспечению коммунальными ресурсами</w:t>
      </w:r>
      <w:r w:rsidRPr="008A6FE2">
        <w:rPr>
          <w:rFonts w:ascii="Times New Roman" w:hAnsi="Times New Roman" w:cs="Times New Roman"/>
          <w:sz w:val="24"/>
          <w:szCs w:val="24"/>
        </w:rPr>
        <w:t xml:space="preserve"> в течение всего оцениваемого периода;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проведение в отношении контролируемого лица од</w:t>
      </w:r>
      <w:r>
        <w:rPr>
          <w:rFonts w:ascii="Times New Roman" w:hAnsi="Times New Roman" w:cs="Times New Roman"/>
          <w:sz w:val="24"/>
          <w:szCs w:val="24"/>
        </w:rPr>
        <w:t xml:space="preserve">ного или нескольких контрольных </w:t>
      </w:r>
      <w:r w:rsidRPr="008A6FE2">
        <w:rPr>
          <w:rFonts w:ascii="Times New Roman" w:hAnsi="Times New Roman" w:cs="Times New Roman"/>
          <w:sz w:val="24"/>
          <w:szCs w:val="24"/>
        </w:rPr>
        <w:t>мероприятий в течение оцениваемого периода и отсутствие нарушений обязательных требований, выявленных по результатам таких контрольных мероприятий;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отсутствие в течение оцениваемого пери</w:t>
      </w:r>
      <w:r>
        <w:rPr>
          <w:rFonts w:ascii="Times New Roman" w:hAnsi="Times New Roman" w:cs="Times New Roman"/>
          <w:sz w:val="24"/>
          <w:szCs w:val="24"/>
        </w:rPr>
        <w:t>ода случаев вступления в силу в </w:t>
      </w:r>
      <w:r w:rsidRPr="008A6FE2">
        <w:rPr>
          <w:rFonts w:ascii="Times New Roman" w:hAnsi="Times New Roman" w:cs="Times New Roman"/>
          <w:sz w:val="24"/>
          <w:szCs w:val="24"/>
        </w:rPr>
        <w:t>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контрольного органа</w:t>
      </w:r>
      <w:r>
        <w:rPr>
          <w:rFonts w:ascii="Times New Roman" w:hAnsi="Times New Roman" w:cs="Times New Roman"/>
          <w:sz w:val="24"/>
          <w:szCs w:val="24"/>
        </w:rPr>
        <w:t>, должностными лицами органа государственного жилищного надзора</w:t>
      </w:r>
      <w:r w:rsidRPr="008A6FE2">
        <w:rPr>
          <w:rFonts w:ascii="Times New Roman" w:hAnsi="Times New Roman" w:cs="Times New Roman"/>
          <w:sz w:val="24"/>
          <w:szCs w:val="24"/>
        </w:rPr>
        <w:t>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 контрольному органу;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полное и своевременное представление кон</w:t>
      </w:r>
      <w:r>
        <w:rPr>
          <w:rFonts w:ascii="Times New Roman" w:hAnsi="Times New Roman" w:cs="Times New Roman"/>
          <w:sz w:val="24"/>
          <w:szCs w:val="24"/>
        </w:rPr>
        <w:t>тролируемым лицом в контрольный</w:t>
      </w:r>
      <w:r w:rsidRPr="008A6FE2">
        <w:rPr>
          <w:rFonts w:ascii="Times New Roman" w:hAnsi="Times New Roman" w:cs="Times New Roman"/>
          <w:sz w:val="24"/>
          <w:szCs w:val="24"/>
        </w:rPr>
        <w:t xml:space="preserve"> орган информации (документов, сведений),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жилищным законодательством и нормативными актами, определяющими требования в сфере управления многоквартирными домами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8A6FE2">
        <w:rPr>
          <w:rFonts w:ascii="Times New Roman" w:hAnsi="Times New Roman" w:cs="Times New Roman"/>
          <w:sz w:val="24"/>
          <w:szCs w:val="24"/>
        </w:rPr>
        <w:t>;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добровольная реализация контролируемым лицом инициируемых им самостоятельно мероприятий по снижению ри</w:t>
      </w:r>
      <w:r>
        <w:rPr>
          <w:rFonts w:ascii="Times New Roman" w:hAnsi="Times New Roman" w:cs="Times New Roman"/>
          <w:sz w:val="24"/>
          <w:szCs w:val="24"/>
        </w:rPr>
        <w:t>ска причинения вреда (ущерба) и </w:t>
      </w:r>
      <w:r w:rsidRPr="008A6FE2">
        <w:rPr>
          <w:rFonts w:ascii="Times New Roman" w:hAnsi="Times New Roman" w:cs="Times New Roman"/>
          <w:sz w:val="24"/>
          <w:szCs w:val="24"/>
        </w:rPr>
        <w:t>предотвращению вреда (ущерб</w:t>
      </w:r>
      <w:r>
        <w:rPr>
          <w:rFonts w:ascii="Times New Roman" w:hAnsi="Times New Roman" w:cs="Times New Roman"/>
          <w:sz w:val="24"/>
          <w:szCs w:val="24"/>
        </w:rPr>
        <w:t>а) охраняемым законом ценностям.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Меры стимулирования добросовестности применяются на основании критериев оценки добросовестности контролируемых лиц.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E2">
        <w:rPr>
          <w:rFonts w:ascii="Times New Roman" w:hAnsi="Times New Roman" w:cs="Times New Roman"/>
          <w:sz w:val="24"/>
          <w:szCs w:val="24"/>
        </w:rPr>
        <w:t xml:space="preserve">Снижение категории риска причинения вреда (ущерба) охраняемым законом ценностям применяется в отношении контролируемых лиц, которым присвоен </w:t>
      </w:r>
      <w:proofErr w:type="spellStart"/>
      <w:r w:rsidRPr="008A6FE2">
        <w:rPr>
          <w:rFonts w:ascii="Times New Roman" w:hAnsi="Times New Roman" w:cs="Times New Roman"/>
          <w:sz w:val="24"/>
          <w:szCs w:val="24"/>
        </w:rPr>
        <w:lastRenderedPageBreak/>
        <w:t>репутационный</w:t>
      </w:r>
      <w:proofErr w:type="spellEnd"/>
      <w:r w:rsidRPr="008A6FE2">
        <w:rPr>
          <w:rFonts w:ascii="Times New Roman" w:hAnsi="Times New Roman" w:cs="Times New Roman"/>
          <w:sz w:val="24"/>
          <w:szCs w:val="24"/>
        </w:rPr>
        <w:t xml:space="preserve"> статус лица, добросовестно соблюдающего </w:t>
      </w:r>
      <w:r>
        <w:rPr>
          <w:rFonts w:ascii="Times New Roman" w:hAnsi="Times New Roman" w:cs="Times New Roman"/>
          <w:sz w:val="24"/>
          <w:szCs w:val="24"/>
        </w:rPr>
        <w:t>жилищное законодательство, и </w:t>
      </w:r>
      <w:r w:rsidRPr="008A6FE2">
        <w:rPr>
          <w:rFonts w:ascii="Times New Roman" w:hAnsi="Times New Roman" w:cs="Times New Roman"/>
          <w:sz w:val="24"/>
          <w:szCs w:val="24"/>
        </w:rPr>
        <w:t xml:space="preserve">допускается не ранее чем по истечении одного календарного года со дня присвоения </w:t>
      </w:r>
      <w:proofErr w:type="spellStart"/>
      <w:r w:rsidRPr="008A6FE2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8A6FE2">
        <w:rPr>
          <w:rFonts w:ascii="Times New Roman" w:hAnsi="Times New Roman" w:cs="Times New Roman"/>
          <w:sz w:val="24"/>
          <w:szCs w:val="24"/>
        </w:rPr>
        <w:t xml:space="preserve"> статуса лица, добросовестно соблюдающего </w:t>
      </w:r>
      <w:r>
        <w:rPr>
          <w:rFonts w:ascii="Times New Roman" w:hAnsi="Times New Roman" w:cs="Times New Roman"/>
          <w:sz w:val="24"/>
          <w:szCs w:val="24"/>
        </w:rPr>
        <w:t>жилищное законодательство</w:t>
      </w:r>
      <w:r w:rsidRPr="008A6FE2">
        <w:rPr>
          <w:rFonts w:ascii="Times New Roman" w:hAnsi="Times New Roman" w:cs="Times New Roman"/>
          <w:sz w:val="24"/>
          <w:szCs w:val="24"/>
        </w:rPr>
        <w:t>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применении мер стимулирован</w:t>
      </w:r>
      <w:r>
        <w:rPr>
          <w:rFonts w:ascii="Times New Roman" w:hAnsi="Times New Roman" w:cs="Times New Roman"/>
          <w:sz w:val="24"/>
          <w:szCs w:val="24"/>
        </w:rPr>
        <w:t>ия добросовестности контрольный</w:t>
      </w:r>
      <w:r w:rsidRPr="008A6FE2">
        <w:rPr>
          <w:rFonts w:ascii="Times New Roman" w:hAnsi="Times New Roman" w:cs="Times New Roman"/>
          <w:sz w:val="24"/>
          <w:szCs w:val="24"/>
        </w:rPr>
        <w:t xml:space="preserve"> орган принимает одно из следующих решений:</w:t>
      </w:r>
    </w:p>
    <w:p w:rsidR="00A73165" w:rsidRPr="008A6FE2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настоящим Положением;</w:t>
      </w:r>
    </w:p>
    <w:p w:rsidR="00A73165" w:rsidRPr="008A6FE2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настоящим Положением.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E2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контрольного</w:t>
      </w:r>
      <w:r w:rsidRPr="008A6FE2">
        <w:rPr>
          <w:rFonts w:ascii="Times New Roman" w:hAnsi="Times New Roman" w:cs="Times New Roman"/>
          <w:sz w:val="24"/>
          <w:szCs w:val="24"/>
        </w:rPr>
        <w:t xml:space="preserve"> органа оформляется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Северодвинска</w:t>
      </w:r>
      <w:r w:rsidRPr="008A6FE2">
        <w:rPr>
          <w:rFonts w:ascii="Times New Roman" w:hAnsi="Times New Roman" w:cs="Times New Roman"/>
          <w:sz w:val="24"/>
          <w:szCs w:val="24"/>
        </w:rPr>
        <w:t xml:space="preserve">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E2">
        <w:rPr>
          <w:rFonts w:ascii="Times New Roman" w:hAnsi="Times New Roman" w:cs="Times New Roman"/>
          <w:sz w:val="24"/>
          <w:szCs w:val="24"/>
        </w:rPr>
        <w:t>При принятии решения о снижении категории риска причинения вреда (ущерба) охраняемым законом ценностям допускается снижение только на одну категорию.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proofErr w:type="spellStart"/>
      <w:r w:rsidRPr="008A6FE2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8A6FE2">
        <w:rPr>
          <w:rFonts w:ascii="Times New Roman" w:hAnsi="Times New Roman" w:cs="Times New Roman"/>
          <w:sz w:val="24"/>
          <w:szCs w:val="24"/>
        </w:rPr>
        <w:t xml:space="preserve"> статуса лица, добросовестно соблюдающего</w:t>
      </w:r>
      <w:r>
        <w:rPr>
          <w:rFonts w:ascii="Times New Roman" w:hAnsi="Times New Roman" w:cs="Times New Roman"/>
          <w:sz w:val="24"/>
          <w:szCs w:val="24"/>
        </w:rPr>
        <w:t xml:space="preserve"> жилищное законодательство</w:t>
      </w:r>
      <w:r w:rsidRPr="008A6FE2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8A6FE2">
        <w:rPr>
          <w:rFonts w:ascii="Times New Roman" w:hAnsi="Times New Roman" w:cs="Times New Roman"/>
          <w:sz w:val="24"/>
          <w:szCs w:val="24"/>
        </w:rPr>
        <w:t xml:space="preserve"> года со дня его присвоения. В случае присвоения контролируемому лицу </w:t>
      </w:r>
      <w:proofErr w:type="spellStart"/>
      <w:r w:rsidRPr="008A6FE2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8A6FE2">
        <w:rPr>
          <w:rFonts w:ascii="Times New Roman" w:hAnsi="Times New Roman" w:cs="Times New Roman"/>
          <w:sz w:val="24"/>
          <w:szCs w:val="24"/>
        </w:rPr>
        <w:t xml:space="preserve"> статуса лица, добросовестно </w:t>
      </w:r>
      <w:r>
        <w:rPr>
          <w:rFonts w:ascii="Times New Roman" w:hAnsi="Times New Roman" w:cs="Times New Roman"/>
          <w:sz w:val="24"/>
          <w:szCs w:val="24"/>
        </w:rPr>
        <w:t>соблюдающего жилищное законодательство</w:t>
      </w:r>
      <w:r w:rsidRPr="008A6FE2">
        <w:rPr>
          <w:rFonts w:ascii="Times New Roman" w:hAnsi="Times New Roman" w:cs="Times New Roman"/>
          <w:sz w:val="24"/>
          <w:szCs w:val="24"/>
        </w:rPr>
        <w:t>, контролируемое лицо вправе публично размещать данную информацию, в том числе в информационных и рекламных материалах.</w:t>
      </w:r>
    </w:p>
    <w:p w:rsidR="00A73165" w:rsidRPr="008A6FE2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A6FE2">
        <w:rPr>
          <w:rFonts w:ascii="Times New Roman" w:hAnsi="Times New Roman" w:cs="Times New Roman"/>
          <w:sz w:val="24"/>
          <w:szCs w:val="24"/>
        </w:rPr>
        <w:t>Решение о снижении категории риска причинения вреда (ущерба) охраняемым законом ценностям в качестве меры стимулировани</w:t>
      </w:r>
      <w:r>
        <w:rPr>
          <w:rFonts w:ascii="Times New Roman" w:hAnsi="Times New Roman" w:cs="Times New Roman"/>
          <w:sz w:val="24"/>
          <w:szCs w:val="24"/>
        </w:rPr>
        <w:t>я добросовестности действует до </w:t>
      </w:r>
      <w:r w:rsidRPr="008A6FE2">
        <w:rPr>
          <w:rFonts w:ascii="Times New Roman" w:hAnsi="Times New Roman" w:cs="Times New Roman"/>
          <w:sz w:val="24"/>
          <w:szCs w:val="24"/>
        </w:rPr>
        <w:t xml:space="preserve">отнесения соответствующего объекта муниципального контроля к иной категории риска причинения вреда (ущерба) охраняемым законом ценностям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FE2">
        <w:rPr>
          <w:rFonts w:ascii="Times New Roman" w:hAnsi="Times New Roman" w:cs="Times New Roman"/>
          <w:sz w:val="24"/>
          <w:szCs w:val="24"/>
        </w:rPr>
        <w:t>О государственном контроле (надз</w:t>
      </w:r>
      <w:r>
        <w:rPr>
          <w:rFonts w:ascii="Times New Roman" w:hAnsi="Times New Roman" w:cs="Times New Roman"/>
          <w:sz w:val="24"/>
          <w:szCs w:val="24"/>
        </w:rPr>
        <w:t>оре) и муниципальном контроле в </w:t>
      </w:r>
      <w:r w:rsidRPr="008A6FE2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6FE2">
        <w:rPr>
          <w:rFonts w:ascii="Times New Roman" w:hAnsi="Times New Roman" w:cs="Times New Roman"/>
          <w:sz w:val="24"/>
          <w:szCs w:val="24"/>
        </w:rPr>
        <w:t>. В период действия этого решения не допускается принятие нового решения о снижении категории риска причинения вреда (ущерба) охраняемым законом ценностям в качестве меры стимулирования добросовестности.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E2">
        <w:rPr>
          <w:rFonts w:ascii="Times New Roman" w:hAnsi="Times New Roman" w:cs="Times New Roman"/>
          <w:sz w:val="24"/>
          <w:szCs w:val="24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</w:t>
      </w:r>
      <w:r>
        <w:rPr>
          <w:rFonts w:ascii="Times New Roman" w:hAnsi="Times New Roman" w:cs="Times New Roman"/>
          <w:sz w:val="24"/>
          <w:szCs w:val="24"/>
        </w:rPr>
        <w:t xml:space="preserve">естности отменяется контрольным </w:t>
      </w:r>
      <w:r w:rsidRPr="008A6FE2">
        <w:rPr>
          <w:rFonts w:ascii="Times New Roman" w:hAnsi="Times New Roman" w:cs="Times New Roman"/>
          <w:sz w:val="24"/>
          <w:szCs w:val="24"/>
        </w:rPr>
        <w:t>органом 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:rsidR="00A73165" w:rsidRDefault="00A73165" w:rsidP="00A7316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31964">
        <w:rPr>
          <w:rFonts w:ascii="Times New Roman" w:eastAsia="Calibri" w:hAnsi="Times New Roman" w:cs="Times New Roman"/>
          <w:sz w:val="24"/>
          <w:szCs w:val="24"/>
        </w:rPr>
        <w:t>. Объявление предостережений о недопустимости нарушения обязательных требований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165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F5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обеспечению соблюдения обязательных требований (далее – предостережение).</w:t>
      </w:r>
    </w:p>
    <w:p w:rsidR="00A73165" w:rsidRPr="00431964" w:rsidRDefault="00A73165" w:rsidP="00A73165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Предостережение от имени контрольного органа объявляется начальником (заместителем начальника) контрольного органа.   </w:t>
      </w:r>
    </w:p>
    <w:p w:rsidR="00A73165" w:rsidRDefault="00A73165" w:rsidP="00A7316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  <w:t>В случае объявления контрольным</w:t>
      </w:r>
      <w:r w:rsidRPr="002F5A27">
        <w:rPr>
          <w:rFonts w:ascii="Times New Roman" w:hAnsi="Times New Roman" w:cs="Times New Roman"/>
          <w:sz w:val="24"/>
          <w:szCs w:val="24"/>
        </w:rPr>
        <w:t xml:space="preserve"> органом контролируемому лицу предостережения контролируемое лицо вправе подать в отношении эт</w:t>
      </w:r>
      <w:r>
        <w:rPr>
          <w:rFonts w:ascii="Times New Roman" w:hAnsi="Times New Roman" w:cs="Times New Roman"/>
          <w:sz w:val="24"/>
          <w:szCs w:val="24"/>
        </w:rPr>
        <w:t>ого предостережения возражение.</w:t>
      </w:r>
    </w:p>
    <w:p w:rsidR="00A73165" w:rsidRDefault="00A73165" w:rsidP="00A73165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42647D">
        <w:rPr>
          <w:rFonts w:ascii="Times New Roman" w:hAnsi="Times New Roman" w:cs="Times New Roman"/>
          <w:sz w:val="24"/>
          <w:szCs w:val="24"/>
        </w:rPr>
        <w:t>озражения контролируемых лиц на предостережения подаются и рассматриваются в порядке, предусмотренном Федеральным законом от 02.05.2006 № 59</w:t>
      </w:r>
      <w:r w:rsidRPr="0042647D">
        <w:rPr>
          <w:rFonts w:ascii="Times New Roman" w:hAnsi="Times New Roman" w:cs="Times New Roman"/>
          <w:sz w:val="24"/>
          <w:szCs w:val="24"/>
        </w:rPr>
        <w:noBreakHyphen/>
        <w:t>ФЗ «О порядке рассмотрения обращений граждан Российской Федерации».</w:t>
      </w:r>
    </w:p>
    <w:p w:rsidR="00A73165" w:rsidRPr="002F5A2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F5A27">
        <w:rPr>
          <w:rFonts w:ascii="Times New Roman" w:hAnsi="Times New Roman" w:cs="Times New Roman"/>
          <w:sz w:val="24"/>
          <w:szCs w:val="24"/>
        </w:rPr>
        <w:t>. По результатам рассмотрения возражений на предост</w:t>
      </w:r>
      <w:r>
        <w:rPr>
          <w:rFonts w:ascii="Times New Roman" w:hAnsi="Times New Roman" w:cs="Times New Roman"/>
          <w:sz w:val="24"/>
          <w:szCs w:val="24"/>
        </w:rPr>
        <w:t>ережения контрольный</w:t>
      </w:r>
      <w:r w:rsidRPr="002F5A27">
        <w:rPr>
          <w:rFonts w:ascii="Times New Roman" w:hAnsi="Times New Roman" w:cs="Times New Roman"/>
          <w:sz w:val="24"/>
          <w:szCs w:val="24"/>
        </w:rPr>
        <w:t xml:space="preserve"> орган:</w:t>
      </w:r>
    </w:p>
    <w:p w:rsidR="00A73165" w:rsidRPr="002F5A2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2F5A27">
        <w:rPr>
          <w:rFonts w:ascii="Times New Roman" w:hAnsi="Times New Roman" w:cs="Times New Roman"/>
          <w:sz w:val="24"/>
          <w:szCs w:val="24"/>
        </w:rPr>
        <w:t xml:space="preserve">направляет контролируемому лицу </w:t>
      </w:r>
      <w:r w:rsidRPr="001C7CF2">
        <w:rPr>
          <w:rFonts w:ascii="Times New Roman" w:hAnsi="Times New Roman" w:cs="Times New Roman"/>
          <w:sz w:val="24"/>
          <w:szCs w:val="24"/>
        </w:rPr>
        <w:t>обоснованный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A27">
        <w:rPr>
          <w:rFonts w:ascii="Times New Roman" w:hAnsi="Times New Roman" w:cs="Times New Roman"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sz w:val="24"/>
          <w:szCs w:val="24"/>
        </w:rPr>
        <w:t>об отклонении его возражения на </w:t>
      </w:r>
      <w:r w:rsidRPr="002F5A27">
        <w:rPr>
          <w:rFonts w:ascii="Times New Roman" w:hAnsi="Times New Roman" w:cs="Times New Roman"/>
          <w:sz w:val="24"/>
          <w:szCs w:val="24"/>
        </w:rPr>
        <w:t>предостережение – если конт</w:t>
      </w:r>
      <w:r>
        <w:rPr>
          <w:rFonts w:ascii="Times New Roman" w:hAnsi="Times New Roman" w:cs="Times New Roman"/>
          <w:sz w:val="24"/>
          <w:szCs w:val="24"/>
        </w:rPr>
        <w:t>рольный орган придет к выводу о </w:t>
      </w:r>
      <w:r w:rsidRPr="002F5A27">
        <w:rPr>
          <w:rFonts w:ascii="Times New Roman" w:hAnsi="Times New Roman" w:cs="Times New Roman"/>
          <w:sz w:val="24"/>
          <w:szCs w:val="24"/>
        </w:rPr>
        <w:t xml:space="preserve">необоснованности позиции контролируемого лица. </w:t>
      </w:r>
    </w:p>
    <w:p w:rsidR="00A73165" w:rsidRPr="002F5A2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2F5A27">
        <w:rPr>
          <w:rFonts w:ascii="Times New Roman" w:hAnsi="Times New Roman" w:cs="Times New Roman"/>
          <w:sz w:val="24"/>
          <w:szCs w:val="24"/>
        </w:rPr>
        <w:t xml:space="preserve">направляет контролируемому лицу ответ об отзыве предостережения полностью или частично – если контрольный орган придет к выводу об обоснованности позиции контролируемого лица. Если предостережение отзывается частично, в ответе должно быть </w:t>
      </w:r>
      <w:r w:rsidRPr="00860243">
        <w:rPr>
          <w:rFonts w:ascii="Times New Roman" w:hAnsi="Times New Roman" w:cs="Times New Roman"/>
          <w:sz w:val="24"/>
          <w:szCs w:val="24"/>
        </w:rPr>
        <w:t>указано в части каких</w:t>
      </w:r>
      <w:r w:rsidRPr="002F5A27">
        <w:rPr>
          <w:rFonts w:ascii="Times New Roman" w:hAnsi="Times New Roman" w:cs="Times New Roman"/>
          <w:sz w:val="24"/>
          <w:szCs w:val="24"/>
        </w:rPr>
        <w:t xml:space="preserve"> действий (бездействия) контролируемого лица и (или) предложенных мер по обеспечению соблюдения обязательных требований отзывается предостере</w:t>
      </w:r>
      <w:r>
        <w:rPr>
          <w:rFonts w:ascii="Times New Roman" w:hAnsi="Times New Roman" w:cs="Times New Roman"/>
          <w:sz w:val="24"/>
          <w:szCs w:val="24"/>
        </w:rPr>
        <w:t>жение, а в </w:t>
      </w:r>
      <w:r w:rsidRPr="002F5A27">
        <w:rPr>
          <w:rFonts w:ascii="Times New Roman" w:hAnsi="Times New Roman" w:cs="Times New Roman"/>
          <w:sz w:val="24"/>
          <w:szCs w:val="24"/>
        </w:rPr>
        <w:t>остальной части должно содержаться обоснование отклонения возражения контролируемого лица на предостережение.</w:t>
      </w:r>
    </w:p>
    <w:p w:rsidR="00A73165" w:rsidRDefault="00A73165" w:rsidP="00A7316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431964">
        <w:rPr>
          <w:rFonts w:ascii="Times New Roman" w:eastAsia="Calibri" w:hAnsi="Times New Roman" w:cs="Times New Roman"/>
          <w:sz w:val="24"/>
          <w:szCs w:val="24"/>
        </w:rPr>
        <w:t>. Консультирование</w:t>
      </w:r>
    </w:p>
    <w:p w:rsidR="00A73165" w:rsidRPr="00EF6A89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431964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1.</w:t>
      </w:r>
      <w:r w:rsidRPr="00431964">
        <w:rPr>
          <w:rFonts w:ascii="Times New Roman" w:eastAsia="Calibri" w:hAnsi="Times New Roman" w:cs="Times New Roman"/>
          <w:sz w:val="24"/>
          <w:szCs w:val="24"/>
        </w:rPr>
        <w:tab/>
        <w:t>Начальник (заместитель начальника), инспекторы осуществляют консультирование: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1) по телефону – в часы работы контрольного органа по вопросам сообщения контролируемым лицам контактных данных контроль</w:t>
      </w:r>
      <w:r>
        <w:rPr>
          <w:rFonts w:ascii="Times New Roman" w:eastAsia="Calibri" w:hAnsi="Times New Roman" w:cs="Times New Roman"/>
          <w:sz w:val="24"/>
          <w:szCs w:val="24"/>
        </w:rPr>
        <w:t>ного органа, графика его работы</w:t>
      </w:r>
      <w:r w:rsidRPr="004319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2) посредством видео-конференц-связи – при наличии технической возможности в дни, часы и по вопросам, определенным начальником контрольного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органа. Вопросы, по </w:t>
      </w:r>
      <w:r w:rsidRPr="00431964">
        <w:rPr>
          <w:rFonts w:ascii="Times New Roman" w:eastAsia="Calibri" w:hAnsi="Times New Roman" w:cs="Times New Roman"/>
          <w:sz w:val="24"/>
          <w:szCs w:val="24"/>
        </w:rPr>
        <w:t>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 </w:t>
      </w:r>
      <w:proofErr w:type="gramStart"/>
      <w:r w:rsidRPr="00431964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 чем за 5 рабочих дней до дня проведения консультирования посредством видео-конференц-связи;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3) на личном приеме – согласно графику личного приема граждан в соответствии со статьей 13 Федерального закона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47D">
        <w:rPr>
          <w:rFonts w:ascii="Times New Roman" w:hAnsi="Times New Roman" w:cs="Times New Roman"/>
          <w:sz w:val="24"/>
          <w:szCs w:val="24"/>
        </w:rPr>
        <w:t>от 02.05.2006 № 59</w:t>
      </w:r>
      <w:r w:rsidRPr="0042647D">
        <w:rPr>
          <w:rFonts w:ascii="Times New Roman" w:hAnsi="Times New Roman" w:cs="Times New Roman"/>
          <w:sz w:val="24"/>
          <w:szCs w:val="24"/>
        </w:rPr>
        <w:noBreakHyphen/>
        <w:t>ФЗ</w:t>
      </w:r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 по вопросам, указанным </w:t>
      </w:r>
      <w:r w:rsidRPr="001C7CF2">
        <w:rPr>
          <w:rFonts w:ascii="Times New Roman" w:eastAsia="Calibri" w:hAnsi="Times New Roman" w:cs="Times New Roman"/>
          <w:sz w:val="24"/>
          <w:szCs w:val="24"/>
        </w:rPr>
        <w:t>в подпункте 1 пункта 1 настоящей статьи</w:t>
      </w:r>
      <w:r w:rsidRPr="00431964">
        <w:rPr>
          <w:rFonts w:ascii="Times New Roman" w:eastAsia="Calibri" w:hAnsi="Times New Roman" w:cs="Times New Roman"/>
          <w:sz w:val="24"/>
          <w:szCs w:val="24"/>
        </w:rPr>
        <w:t>, и по вопросам проведения в отношении контролируемого лица профилактических мероприятий, контрольных мероприятий;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4) в ходе проведения профилактических визитов, контрольных мероприятий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 </w:t>
      </w:r>
      <w:r w:rsidRPr="00431964">
        <w:rPr>
          <w:rFonts w:ascii="Times New Roman" w:eastAsia="Calibri" w:hAnsi="Times New Roman" w:cs="Times New Roman"/>
          <w:sz w:val="24"/>
          <w:szCs w:val="24"/>
        </w:rPr>
        <w:t>взаимодействии с контролируемыми лицами и их представителями – по вопросам проведения в отношении контролируемого лица соответствующего мероприятия;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5) в ходе публичного обсуждения проекта доклада о правоприменительной практике при взаимодействии с контролируемыми лицами и их представителями в рамках публичного обсуждения проекта доклада о правоприменительной практике – по любым вопросам, связанным с осуществлением муниципального контроля;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</w:t>
      </w:r>
      <w:r>
        <w:rPr>
          <w:rFonts w:ascii="Times New Roman" w:eastAsia="Calibri" w:hAnsi="Times New Roman" w:cs="Times New Roman"/>
          <w:sz w:val="24"/>
          <w:szCs w:val="24"/>
        </w:rPr>
        <w:t>новленном Федеральным законом</w:t>
      </w:r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 «О порядке рассмотрении обращений граждан Российской Федерации», по любым вопросам, связанным с соблюдением обязательных требований, осуществлением муниципального контроля.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2.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</w:t>
      </w:r>
      <w:r w:rsidRPr="001C7CF2">
        <w:rPr>
          <w:rFonts w:ascii="Times New Roman" w:eastAsia="Calibri" w:hAnsi="Times New Roman" w:cs="Times New Roman"/>
          <w:sz w:val="24"/>
          <w:szCs w:val="24"/>
        </w:rPr>
        <w:t>подпунктом 6 пункта 1 настоящей статьи</w:t>
      </w:r>
      <w:r w:rsidRPr="004319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5 или более однотипных обращений контролируемых лиц и их представителей, имеющих значение для неопределенного круга контролируемых лиц, контрольный орган подготавливает письменное разъяснение, которое подписывается </w:t>
      </w:r>
      <w:r w:rsidRPr="00431964">
        <w:rPr>
          <w:rFonts w:ascii="Times New Roman" w:eastAsia="Calibri" w:hAnsi="Times New Roman" w:cs="Times New Roman"/>
          <w:sz w:val="24"/>
          <w:szCs w:val="24"/>
        </w:rPr>
        <w:lastRenderedPageBreak/>
        <w:t>начальником контрольного органа и размещается на официальном сайте Администрации Северодвинска в информационно-телекоммуникационной сети «Интернет».</w:t>
      </w:r>
    </w:p>
    <w:p w:rsidR="00A73165" w:rsidRDefault="00A73165" w:rsidP="00A7316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431964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964">
        <w:rPr>
          <w:rFonts w:ascii="Times New Roman" w:eastAsia="Calibri" w:hAnsi="Times New Roman" w:cs="Times New Roman"/>
          <w:sz w:val="24"/>
          <w:szCs w:val="24"/>
        </w:rPr>
        <w:t>Статья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31964">
        <w:rPr>
          <w:rFonts w:ascii="Times New Roman" w:eastAsia="Calibri" w:hAnsi="Times New Roman" w:cs="Times New Roman"/>
          <w:sz w:val="24"/>
          <w:szCs w:val="24"/>
        </w:rPr>
        <w:t>. Профилактический визит</w:t>
      </w:r>
    </w:p>
    <w:p w:rsidR="00A73165" w:rsidRPr="00786C67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 xml:space="preserve">Профилактические визиты проводятся на основании программы профилактики рисков причинения вреда (ущерба) охраняемым законом ценностям или поручений </w:t>
      </w:r>
      <w:r>
        <w:rPr>
          <w:rFonts w:ascii="Times New Roman" w:hAnsi="Times New Roman" w:cs="Times New Roman"/>
          <w:sz w:val="24"/>
          <w:szCs w:val="24"/>
        </w:rPr>
        <w:t>начальника (заместителя начальника) контрольного органа</w:t>
      </w:r>
      <w:r w:rsidRPr="00786C67">
        <w:rPr>
          <w:rFonts w:ascii="Times New Roman" w:hAnsi="Times New Roman" w:cs="Times New Roman"/>
          <w:sz w:val="24"/>
          <w:szCs w:val="24"/>
        </w:rPr>
        <w:t>.</w:t>
      </w:r>
    </w:p>
    <w:p w:rsidR="00A73165" w:rsidRPr="00AD797A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7A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4"/>
          <w:szCs w:val="24"/>
        </w:rPr>
        <w:t xml:space="preserve"> ценностям ежегодно утверждается приказом начальника контрольного органа в порядке, установленном Правительством Российской Федерации.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должен быть проведен в течение </w:t>
      </w:r>
      <w:r>
        <w:rPr>
          <w:rFonts w:ascii="Times New Roman" w:hAnsi="Times New Roman" w:cs="Times New Roman"/>
          <w:sz w:val="24"/>
          <w:szCs w:val="24"/>
        </w:rPr>
        <w:t>1 года со </w:t>
      </w:r>
      <w:r w:rsidRPr="00786C67">
        <w:rPr>
          <w:rFonts w:ascii="Times New Roman" w:hAnsi="Times New Roman" w:cs="Times New Roman"/>
          <w:sz w:val="24"/>
          <w:szCs w:val="24"/>
        </w:rPr>
        <w:t>дня начала осуществления контролируемым лицом деятельности, которая или результаты которой являются объектами муниципального контроля.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67">
        <w:rPr>
          <w:rFonts w:ascii="Times New Roman" w:hAnsi="Times New Roman" w:cs="Times New Roman"/>
          <w:sz w:val="24"/>
          <w:szCs w:val="24"/>
        </w:rPr>
        <w:t>В иных случаях профилактические визиты провод</w:t>
      </w:r>
      <w:r>
        <w:rPr>
          <w:rFonts w:ascii="Times New Roman" w:hAnsi="Times New Roman" w:cs="Times New Roman"/>
          <w:sz w:val="24"/>
          <w:szCs w:val="24"/>
        </w:rPr>
        <w:t>ятся по инициативе контрольного</w:t>
      </w:r>
      <w:r w:rsidRPr="00786C67">
        <w:rPr>
          <w:rFonts w:ascii="Times New Roman" w:hAnsi="Times New Roman" w:cs="Times New Roman"/>
          <w:sz w:val="24"/>
          <w:szCs w:val="24"/>
        </w:rPr>
        <w:t xml:space="preserve"> органа или по обращениям контролируемых лиц.</w:t>
      </w:r>
    </w:p>
    <w:p w:rsidR="00A73165" w:rsidRPr="00786C67" w:rsidRDefault="00A73165" w:rsidP="00A7316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65A">
        <w:rPr>
          <w:rFonts w:ascii="Times New Roman" w:hAnsi="Times New Roman" w:cs="Times New Roman"/>
          <w:sz w:val="24"/>
          <w:szCs w:val="24"/>
        </w:rPr>
        <w:t>3.</w:t>
      </w:r>
      <w:r w:rsidRPr="002B465A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проведения любых профилактических </w:t>
      </w:r>
      <w:proofErr w:type="gramStart"/>
      <w:r w:rsidRPr="002B465A">
        <w:rPr>
          <w:rFonts w:ascii="Times New Roman" w:hAnsi="Times New Roman" w:cs="Times New Roman"/>
          <w:sz w:val="24"/>
          <w:szCs w:val="24"/>
        </w:rPr>
        <w:t>визитов</w:t>
      </w:r>
      <w:proofErr w:type="gramEnd"/>
      <w:r w:rsidRPr="002B465A">
        <w:rPr>
          <w:rFonts w:ascii="Times New Roman" w:hAnsi="Times New Roman" w:cs="Times New Roman"/>
          <w:sz w:val="24"/>
          <w:szCs w:val="24"/>
        </w:rPr>
        <w:t xml:space="preserve"> контролируемые лица уведомляются не позднее чем за 5 рабочих дней до даты их проведения.</w:t>
      </w:r>
      <w:r w:rsidRPr="00786C67">
        <w:rPr>
          <w:rFonts w:ascii="Times New Roman" w:hAnsi="Times New Roman" w:cs="Times New Roman"/>
          <w:sz w:val="24"/>
          <w:szCs w:val="24"/>
        </w:rPr>
        <w:t xml:space="preserve"> В уведомлении указываются:</w:t>
      </w:r>
    </w:p>
    <w:p w:rsidR="00A73165" w:rsidRPr="00786C67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наименование организации – контролируемого лиц</w:t>
      </w:r>
      <w:r>
        <w:rPr>
          <w:rFonts w:ascii="Times New Roman" w:hAnsi="Times New Roman" w:cs="Times New Roman"/>
          <w:sz w:val="24"/>
          <w:szCs w:val="24"/>
        </w:rPr>
        <w:t>а, фамилия, имя и отчество (при </w:t>
      </w:r>
      <w:r w:rsidRPr="00786C67">
        <w:rPr>
          <w:rFonts w:ascii="Times New Roman" w:hAnsi="Times New Roman" w:cs="Times New Roman"/>
          <w:sz w:val="24"/>
          <w:szCs w:val="24"/>
        </w:rPr>
        <w:t>наличии) гражданина – контролируемого лица;</w:t>
      </w:r>
    </w:p>
    <w:p w:rsidR="00A73165" w:rsidRPr="00786C67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наименование контрольного органа и осуществляемый им вид муниципального контроля;</w:t>
      </w:r>
    </w:p>
    <w:p w:rsidR="00A73165" w:rsidRPr="00786C67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цель проведения профилактического визита;</w:t>
      </w:r>
    </w:p>
    <w:p w:rsidR="00A73165" w:rsidRPr="00786C67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:rsidR="00A73165" w:rsidRPr="00786C67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предлагаемая дата и время проведения профилактического визита;</w:t>
      </w:r>
    </w:p>
    <w:p w:rsidR="00A73165" w:rsidRPr="00786C67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форма проведения профилактического визита (профилактическая беседа или использование видео-конференц-связи);</w:t>
      </w:r>
    </w:p>
    <w:p w:rsidR="00A73165" w:rsidRPr="00786C67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разъяснение права отказаться от проведения профилактического визита.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67">
        <w:rPr>
          <w:rFonts w:ascii="Times New Roman" w:hAnsi="Times New Roman" w:cs="Times New Roman"/>
          <w:sz w:val="24"/>
          <w:szCs w:val="24"/>
        </w:rPr>
        <w:t xml:space="preserve">Уведомления о проведении профилактических визитов подписываются </w:t>
      </w:r>
      <w:r>
        <w:rPr>
          <w:rFonts w:ascii="Times New Roman" w:hAnsi="Times New Roman" w:cs="Times New Roman"/>
          <w:sz w:val="24"/>
          <w:szCs w:val="24"/>
        </w:rPr>
        <w:t>начальником (заместителем начальника) контрольного органа</w:t>
      </w:r>
      <w:r w:rsidRPr="00786C67">
        <w:rPr>
          <w:rFonts w:ascii="Times New Roman" w:hAnsi="Times New Roman" w:cs="Times New Roman"/>
          <w:sz w:val="24"/>
          <w:szCs w:val="24"/>
        </w:rPr>
        <w:t>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6C67">
        <w:rPr>
          <w:rFonts w:ascii="Times New Roman" w:hAnsi="Times New Roman" w:cs="Times New Roman"/>
          <w:sz w:val="24"/>
          <w:szCs w:val="24"/>
        </w:rPr>
        <w:t xml:space="preserve"> рабочего дня в присутствии контролируемого лица либо его представителя.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67">
        <w:rPr>
          <w:rFonts w:ascii="Times New Roman" w:hAnsi="Times New Roman" w:cs="Times New Roman"/>
          <w:sz w:val="24"/>
          <w:szCs w:val="24"/>
        </w:rP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67">
        <w:rPr>
          <w:rFonts w:ascii="Times New Roman" w:hAnsi="Times New Roman" w:cs="Times New Roman"/>
          <w:sz w:val="24"/>
          <w:szCs w:val="24"/>
        </w:rP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67">
        <w:rPr>
          <w:rFonts w:ascii="Times New Roman" w:hAnsi="Times New Roman" w:cs="Times New Roman"/>
          <w:sz w:val="24"/>
          <w:szCs w:val="24"/>
        </w:rPr>
        <w:t>При перенесении профилактического визита контролируемому лицу направляются повторные уведомления.</w:t>
      </w:r>
    </w:p>
    <w:p w:rsidR="00A73165" w:rsidRPr="00786C67" w:rsidRDefault="00A73165" w:rsidP="00A7316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дата, время, форма проведения профилактического визита;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наименование организации – контролируемого лиц</w:t>
      </w:r>
      <w:r>
        <w:rPr>
          <w:rFonts w:ascii="Times New Roman" w:hAnsi="Times New Roman" w:cs="Times New Roman"/>
          <w:sz w:val="24"/>
          <w:szCs w:val="24"/>
        </w:rPr>
        <w:t>а, фамилия, имя и отчество (при </w:t>
      </w:r>
      <w:r w:rsidRPr="00786C67">
        <w:rPr>
          <w:rFonts w:ascii="Times New Roman" w:hAnsi="Times New Roman" w:cs="Times New Roman"/>
          <w:sz w:val="24"/>
          <w:szCs w:val="24"/>
        </w:rPr>
        <w:t>наличии) гражданина – контролируемого лица, в отношении которых проведен профилактический визит;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786C67">
        <w:rPr>
          <w:rFonts w:ascii="Times New Roman" w:hAnsi="Times New Roman" w:cs="Times New Roman"/>
          <w:sz w:val="24"/>
          <w:szCs w:val="24"/>
        </w:rPr>
        <w:t>наименование должности, фамилия и инициалы инспектора, проводившего профилактический визит.</w:t>
      </w:r>
    </w:p>
    <w:p w:rsidR="00A73165" w:rsidRPr="00786C67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6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Pr="00786C67">
        <w:rPr>
          <w:rFonts w:ascii="Times New Roman" w:hAnsi="Times New Roman" w:cs="Times New Roman"/>
          <w:sz w:val="24"/>
          <w:szCs w:val="24"/>
        </w:rPr>
        <w:t xml:space="preserve"> отчет о проведении профилактических визи</w:t>
      </w:r>
      <w:r>
        <w:rPr>
          <w:rFonts w:ascii="Times New Roman" w:hAnsi="Times New Roman" w:cs="Times New Roman"/>
          <w:sz w:val="24"/>
          <w:szCs w:val="24"/>
        </w:rPr>
        <w:t>тов могут включаться сведения о </w:t>
      </w:r>
      <w:r w:rsidRPr="00786C67">
        <w:rPr>
          <w:rFonts w:ascii="Times New Roman" w:hAnsi="Times New Roman" w:cs="Times New Roman"/>
          <w:sz w:val="24"/>
          <w:szCs w:val="24"/>
        </w:rPr>
        <w:t>проведении нескольких профилактических визитов.</w:t>
      </w:r>
    </w:p>
    <w:p w:rsidR="00A73165" w:rsidRPr="00406BC6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C67">
        <w:rPr>
          <w:rFonts w:ascii="Times New Roman" w:hAnsi="Times New Roman" w:cs="Times New Roman"/>
          <w:sz w:val="24"/>
          <w:szCs w:val="24"/>
        </w:rPr>
        <w:t>Отчет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профилактического визита</w:t>
      </w:r>
      <w:r w:rsidRPr="00786C67">
        <w:rPr>
          <w:rFonts w:ascii="Times New Roman" w:hAnsi="Times New Roman" w:cs="Times New Roman"/>
          <w:sz w:val="24"/>
          <w:szCs w:val="24"/>
        </w:rPr>
        <w:t xml:space="preserve"> составляется </w:t>
      </w:r>
      <w:r>
        <w:rPr>
          <w:rFonts w:ascii="Times New Roman" w:hAnsi="Times New Roman" w:cs="Times New Roman"/>
          <w:sz w:val="24"/>
          <w:szCs w:val="24"/>
        </w:rPr>
        <w:t>в течение 5 рабочих дней со дня проведения профилактического визита</w:t>
      </w:r>
      <w:r w:rsidRPr="00786C67">
        <w:rPr>
          <w:rFonts w:ascii="Times New Roman" w:hAnsi="Times New Roman" w:cs="Times New Roman"/>
          <w:sz w:val="24"/>
          <w:szCs w:val="24"/>
        </w:rPr>
        <w:t>.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146"/>
      <w:bookmarkEnd w:id="2"/>
    </w:p>
    <w:p w:rsidR="00A73165" w:rsidRPr="00AD797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97A">
        <w:rPr>
          <w:rFonts w:ascii="Times New Roman" w:eastAsia="Calibri" w:hAnsi="Times New Roman" w:cs="Times New Roman"/>
          <w:sz w:val="24"/>
          <w:szCs w:val="24"/>
        </w:rPr>
        <w:t>Глава 3. Контрольные мероприятия</w:t>
      </w:r>
    </w:p>
    <w:p w:rsidR="00A73165" w:rsidRPr="00AD797A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165" w:rsidRPr="00AD797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97A">
        <w:rPr>
          <w:rFonts w:ascii="Times New Roman" w:eastAsia="Calibri" w:hAnsi="Times New Roman" w:cs="Times New Roman"/>
          <w:sz w:val="24"/>
          <w:szCs w:val="24"/>
        </w:rPr>
        <w:t>Статья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D797A">
        <w:rPr>
          <w:rFonts w:ascii="Times New Roman" w:eastAsia="Calibri" w:hAnsi="Times New Roman" w:cs="Times New Roman"/>
          <w:sz w:val="24"/>
          <w:szCs w:val="24"/>
        </w:rPr>
        <w:t xml:space="preserve">. Общие положения о контрольных мероприятиях, проводимых при осуществлении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AD797A">
        <w:rPr>
          <w:rFonts w:ascii="Times New Roman" w:eastAsia="Calibri" w:hAnsi="Times New Roman" w:cs="Times New Roman"/>
          <w:sz w:val="24"/>
          <w:szCs w:val="24"/>
        </w:rPr>
        <w:t xml:space="preserve"> контроля </w:t>
      </w:r>
    </w:p>
    <w:p w:rsidR="00A7316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0DE8">
        <w:rPr>
          <w:rFonts w:ascii="Times New Roman" w:hAnsi="Times New Roman" w:cs="Times New Roman"/>
          <w:sz w:val="24"/>
          <w:szCs w:val="24"/>
        </w:rPr>
        <w:t>.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8B0DE8">
        <w:rPr>
          <w:rFonts w:ascii="Times New Roman" w:hAnsi="Times New Roman" w:cs="Times New Roman"/>
          <w:sz w:val="24"/>
          <w:szCs w:val="24"/>
        </w:rPr>
        <w:t xml:space="preserve"> контроля проводятся следующие виды контрольных мероприятий, предусматривающих взаимодействие с контролируемыми лицами:</w:t>
      </w: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0DE8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0DE8">
        <w:rPr>
          <w:rFonts w:ascii="Times New Roman" w:hAnsi="Times New Roman" w:cs="Times New Roman"/>
          <w:sz w:val="24"/>
          <w:szCs w:val="24"/>
        </w:rPr>
        <w:t>) рейдовый осмотр;</w:t>
      </w: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0DE8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0DE8">
        <w:rPr>
          <w:rFonts w:ascii="Times New Roman" w:hAnsi="Times New Roman" w:cs="Times New Roman"/>
          <w:sz w:val="24"/>
          <w:szCs w:val="24"/>
        </w:rPr>
        <w:t>) выездная проверка.</w:t>
      </w: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0DE8">
        <w:rPr>
          <w:rFonts w:ascii="Times New Roman" w:hAnsi="Times New Roman" w:cs="Times New Roman"/>
          <w:sz w:val="24"/>
          <w:szCs w:val="24"/>
        </w:rPr>
        <w:t>.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8B0DE8">
        <w:rPr>
          <w:rFonts w:ascii="Times New Roman" w:hAnsi="Times New Roman" w:cs="Times New Roman"/>
          <w:sz w:val="24"/>
          <w:szCs w:val="24"/>
        </w:rPr>
        <w:t xml:space="preserve"> контроля провод</w:t>
      </w:r>
      <w:r>
        <w:rPr>
          <w:rFonts w:ascii="Times New Roman" w:hAnsi="Times New Roman" w:cs="Times New Roman"/>
          <w:sz w:val="24"/>
          <w:szCs w:val="24"/>
        </w:rPr>
        <w:t>ятся следующие виды контрольных</w:t>
      </w:r>
      <w:r w:rsidRPr="008B0DE8">
        <w:rPr>
          <w:rFonts w:ascii="Times New Roman" w:hAnsi="Times New Roman" w:cs="Times New Roman"/>
          <w:sz w:val="24"/>
          <w:szCs w:val="24"/>
        </w:rPr>
        <w:t xml:space="preserve"> мероприятий без взаимодействия с контролируемыми лицами:</w:t>
      </w: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DE8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DE8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A73165" w:rsidRPr="005A0E03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5A0E03">
        <w:rPr>
          <w:rFonts w:ascii="Times New Roman" w:hAnsi="Times New Roman" w:cs="Times New Roman"/>
          <w:sz w:val="24"/>
          <w:szCs w:val="24"/>
        </w:rPr>
        <w:t>Плановые контрольные мероприятия проводятся со следующей периодичностью:</w:t>
      </w:r>
    </w:p>
    <w:p w:rsidR="00A73165" w:rsidRPr="005A0E03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E03">
        <w:rPr>
          <w:rFonts w:ascii="Times New Roman" w:hAnsi="Times New Roman" w:cs="Times New Roman"/>
          <w:sz w:val="24"/>
          <w:szCs w:val="24"/>
        </w:rPr>
        <w:t xml:space="preserve">1) для объектов муниципального контроля, отнесенных к категории </w:t>
      </w:r>
      <w:r>
        <w:rPr>
          <w:rFonts w:ascii="Times New Roman" w:hAnsi="Times New Roman" w:cs="Times New Roman"/>
          <w:sz w:val="24"/>
          <w:szCs w:val="24"/>
        </w:rPr>
        <w:t>высокого</w:t>
      </w:r>
      <w:r w:rsidRPr="005A0E03">
        <w:rPr>
          <w:rFonts w:ascii="Times New Roman" w:hAnsi="Times New Roman" w:cs="Times New Roman"/>
          <w:sz w:val="24"/>
          <w:szCs w:val="24"/>
        </w:rPr>
        <w:t xml:space="preserve"> риска:</w:t>
      </w:r>
    </w:p>
    <w:p w:rsidR="00A73165" w:rsidRPr="005A0E03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A0E03">
        <w:rPr>
          <w:rFonts w:ascii="Times New Roman" w:hAnsi="Times New Roman" w:cs="Times New Roman"/>
          <w:sz w:val="24"/>
          <w:szCs w:val="24"/>
        </w:rPr>
        <w:t xml:space="preserve">) инспекционный визит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0E03">
        <w:rPr>
          <w:rFonts w:ascii="Times New Roman" w:hAnsi="Times New Roman" w:cs="Times New Roman"/>
          <w:sz w:val="24"/>
          <w:szCs w:val="24"/>
        </w:rPr>
        <w:t xml:space="preserve"> раз в </w:t>
      </w:r>
      <w:r>
        <w:rPr>
          <w:rFonts w:ascii="Times New Roman" w:hAnsi="Times New Roman" w:cs="Times New Roman"/>
          <w:sz w:val="24"/>
          <w:szCs w:val="24"/>
        </w:rPr>
        <w:t>4 года</w:t>
      </w:r>
      <w:r w:rsidRPr="005A0E03">
        <w:rPr>
          <w:rFonts w:ascii="Times New Roman" w:hAnsi="Times New Roman" w:cs="Times New Roman"/>
          <w:sz w:val="24"/>
          <w:szCs w:val="24"/>
        </w:rPr>
        <w:t>;</w:t>
      </w:r>
    </w:p>
    <w:p w:rsidR="00A73165" w:rsidRPr="005A0E03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A0E03">
        <w:rPr>
          <w:rFonts w:ascii="Times New Roman" w:hAnsi="Times New Roman" w:cs="Times New Roman"/>
          <w:sz w:val="24"/>
          <w:szCs w:val="24"/>
        </w:rPr>
        <w:t xml:space="preserve">) рейдовый осмотр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0E03">
        <w:rPr>
          <w:rFonts w:ascii="Times New Roman" w:hAnsi="Times New Roman" w:cs="Times New Roman"/>
          <w:sz w:val="24"/>
          <w:szCs w:val="24"/>
        </w:rPr>
        <w:t xml:space="preserve"> раз в </w:t>
      </w:r>
      <w:r>
        <w:rPr>
          <w:rFonts w:ascii="Times New Roman" w:hAnsi="Times New Roman" w:cs="Times New Roman"/>
          <w:sz w:val="24"/>
          <w:szCs w:val="24"/>
        </w:rPr>
        <w:t>4 года</w:t>
      </w:r>
      <w:r w:rsidRPr="005A0E03">
        <w:rPr>
          <w:rFonts w:ascii="Times New Roman" w:hAnsi="Times New Roman" w:cs="Times New Roman"/>
          <w:sz w:val="24"/>
          <w:szCs w:val="24"/>
        </w:rPr>
        <w:t>;</w:t>
      </w:r>
    </w:p>
    <w:p w:rsidR="00A73165" w:rsidRPr="005A0E03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0E03">
        <w:rPr>
          <w:rFonts w:ascii="Times New Roman" w:hAnsi="Times New Roman" w:cs="Times New Roman"/>
          <w:sz w:val="24"/>
          <w:szCs w:val="24"/>
        </w:rPr>
        <w:t xml:space="preserve">) документарная проверка – </w:t>
      </w:r>
      <w:r>
        <w:rPr>
          <w:rFonts w:ascii="Times New Roman" w:hAnsi="Times New Roman" w:cs="Times New Roman"/>
          <w:sz w:val="24"/>
          <w:szCs w:val="24"/>
        </w:rPr>
        <w:t>не проводится</w:t>
      </w:r>
      <w:r w:rsidRPr="005A0E03">
        <w:rPr>
          <w:rFonts w:ascii="Times New Roman" w:hAnsi="Times New Roman" w:cs="Times New Roman"/>
          <w:sz w:val="24"/>
          <w:szCs w:val="24"/>
        </w:rPr>
        <w:t>;</w:t>
      </w:r>
    </w:p>
    <w:p w:rsidR="00A73165" w:rsidRPr="005A0E03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0E03">
        <w:rPr>
          <w:rFonts w:ascii="Times New Roman" w:hAnsi="Times New Roman" w:cs="Times New Roman"/>
          <w:sz w:val="24"/>
          <w:szCs w:val="24"/>
        </w:rPr>
        <w:t xml:space="preserve">) выездная проверка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0E03">
        <w:rPr>
          <w:rFonts w:ascii="Times New Roman" w:hAnsi="Times New Roman" w:cs="Times New Roman"/>
          <w:sz w:val="24"/>
          <w:szCs w:val="24"/>
        </w:rPr>
        <w:t xml:space="preserve"> раз в </w:t>
      </w:r>
      <w:r>
        <w:rPr>
          <w:rFonts w:ascii="Times New Roman" w:hAnsi="Times New Roman" w:cs="Times New Roman"/>
          <w:sz w:val="24"/>
          <w:szCs w:val="24"/>
        </w:rPr>
        <w:t>4 года;</w:t>
      </w:r>
    </w:p>
    <w:p w:rsidR="00A73165" w:rsidRPr="005A0E03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A0E03">
        <w:rPr>
          <w:rFonts w:ascii="Times New Roman" w:hAnsi="Times New Roman" w:cs="Times New Roman"/>
          <w:sz w:val="24"/>
          <w:szCs w:val="24"/>
        </w:rPr>
        <w:t>) для объектов муниципального контроля, отнесенных к категории среднего риска:</w:t>
      </w:r>
    </w:p>
    <w:p w:rsidR="00A73165" w:rsidRPr="005C25A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5AA">
        <w:rPr>
          <w:rFonts w:ascii="Times New Roman" w:hAnsi="Times New Roman" w:cs="Times New Roman"/>
          <w:sz w:val="24"/>
          <w:szCs w:val="24"/>
        </w:rPr>
        <w:t xml:space="preserve">а) инспекционный визит – 1 раз в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5C25AA">
        <w:rPr>
          <w:rFonts w:ascii="Times New Roman" w:hAnsi="Times New Roman" w:cs="Times New Roman"/>
          <w:sz w:val="24"/>
          <w:szCs w:val="24"/>
        </w:rPr>
        <w:t>;</w:t>
      </w:r>
    </w:p>
    <w:p w:rsidR="00A73165" w:rsidRPr="005C25A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C25AA">
        <w:rPr>
          <w:rFonts w:ascii="Times New Roman" w:hAnsi="Times New Roman" w:cs="Times New Roman"/>
          <w:sz w:val="24"/>
          <w:szCs w:val="24"/>
        </w:rPr>
        <w:t xml:space="preserve">) рейдовый осмотр – 1 раз в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5C25AA">
        <w:rPr>
          <w:rFonts w:ascii="Times New Roman" w:hAnsi="Times New Roman" w:cs="Times New Roman"/>
          <w:sz w:val="24"/>
          <w:szCs w:val="24"/>
        </w:rPr>
        <w:t>;</w:t>
      </w:r>
    </w:p>
    <w:p w:rsidR="00A73165" w:rsidRPr="005C25A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25AA">
        <w:rPr>
          <w:rFonts w:ascii="Times New Roman" w:hAnsi="Times New Roman" w:cs="Times New Roman"/>
          <w:sz w:val="24"/>
          <w:szCs w:val="24"/>
        </w:rPr>
        <w:t>) документарная проверка – не проводится;</w:t>
      </w:r>
    </w:p>
    <w:p w:rsidR="00A73165" w:rsidRPr="00413FD7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C25AA">
        <w:rPr>
          <w:rFonts w:ascii="Times New Roman" w:hAnsi="Times New Roman" w:cs="Times New Roman"/>
          <w:sz w:val="24"/>
          <w:szCs w:val="24"/>
        </w:rPr>
        <w:t>) вые</w:t>
      </w:r>
      <w:r>
        <w:rPr>
          <w:rFonts w:ascii="Times New Roman" w:hAnsi="Times New Roman" w:cs="Times New Roman"/>
          <w:sz w:val="24"/>
          <w:szCs w:val="24"/>
        </w:rPr>
        <w:t>здная проверка – 1 раз в 5 лет;</w:t>
      </w:r>
    </w:p>
    <w:p w:rsidR="00A73165" w:rsidRPr="005A0E03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0E03">
        <w:rPr>
          <w:rFonts w:ascii="Times New Roman" w:hAnsi="Times New Roman" w:cs="Times New Roman"/>
          <w:sz w:val="24"/>
          <w:szCs w:val="24"/>
        </w:rPr>
        <w:t>) для объектов муниципального контроля, отнесенных к категории умеренного риска:</w:t>
      </w:r>
    </w:p>
    <w:p w:rsidR="00A73165" w:rsidRPr="005C25A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5AA">
        <w:rPr>
          <w:rFonts w:ascii="Times New Roman" w:hAnsi="Times New Roman" w:cs="Times New Roman"/>
          <w:sz w:val="24"/>
          <w:szCs w:val="24"/>
        </w:rPr>
        <w:t xml:space="preserve">а) инспекционный визит – 1 раз в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5C25AA">
        <w:rPr>
          <w:rFonts w:ascii="Times New Roman" w:hAnsi="Times New Roman" w:cs="Times New Roman"/>
          <w:sz w:val="24"/>
          <w:szCs w:val="24"/>
        </w:rPr>
        <w:t>;</w:t>
      </w:r>
    </w:p>
    <w:p w:rsidR="00A73165" w:rsidRPr="005C25A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C25AA">
        <w:rPr>
          <w:rFonts w:ascii="Times New Roman" w:hAnsi="Times New Roman" w:cs="Times New Roman"/>
          <w:sz w:val="24"/>
          <w:szCs w:val="24"/>
        </w:rPr>
        <w:t xml:space="preserve">) рейдовый осмотр – </w:t>
      </w:r>
      <w:r>
        <w:rPr>
          <w:rFonts w:ascii="Times New Roman" w:hAnsi="Times New Roman" w:cs="Times New Roman"/>
          <w:sz w:val="24"/>
          <w:szCs w:val="24"/>
        </w:rPr>
        <w:t>при поступлении в течение года не менее 10 жалоб в отношении контролируемого лица</w:t>
      </w:r>
      <w:r w:rsidRPr="005C25AA">
        <w:rPr>
          <w:rFonts w:ascii="Times New Roman" w:hAnsi="Times New Roman" w:cs="Times New Roman"/>
          <w:sz w:val="24"/>
          <w:szCs w:val="24"/>
        </w:rPr>
        <w:t>;</w:t>
      </w:r>
    </w:p>
    <w:p w:rsidR="00A73165" w:rsidRPr="005C25AA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25AA">
        <w:rPr>
          <w:rFonts w:ascii="Times New Roman" w:hAnsi="Times New Roman" w:cs="Times New Roman"/>
          <w:sz w:val="24"/>
          <w:szCs w:val="24"/>
        </w:rPr>
        <w:t>) документарная проверка – не проводится;</w:t>
      </w:r>
    </w:p>
    <w:p w:rsidR="00A73165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C25AA">
        <w:rPr>
          <w:rFonts w:ascii="Times New Roman" w:hAnsi="Times New Roman" w:cs="Times New Roman"/>
          <w:sz w:val="24"/>
          <w:szCs w:val="24"/>
        </w:rPr>
        <w:t xml:space="preserve">) выездная проверка – 1 раз в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5C25AA">
        <w:rPr>
          <w:rFonts w:ascii="Times New Roman" w:hAnsi="Times New Roman" w:cs="Times New Roman"/>
          <w:sz w:val="24"/>
          <w:szCs w:val="24"/>
        </w:rPr>
        <w:t>;</w:t>
      </w:r>
    </w:p>
    <w:p w:rsidR="00A73165" w:rsidRPr="008B0DE8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0E03">
        <w:rPr>
          <w:rFonts w:ascii="Times New Roman" w:hAnsi="Times New Roman" w:cs="Times New Roman"/>
          <w:sz w:val="24"/>
          <w:szCs w:val="24"/>
        </w:rPr>
        <w:t>) для объектов муниципального контроля, отнесенных к категории низкого риска, плановые ко</w:t>
      </w:r>
      <w:r>
        <w:rPr>
          <w:rFonts w:ascii="Times New Roman" w:hAnsi="Times New Roman" w:cs="Times New Roman"/>
          <w:sz w:val="24"/>
          <w:szCs w:val="24"/>
        </w:rPr>
        <w:t>нтрольные</w:t>
      </w:r>
      <w:r w:rsidRPr="005A0E03">
        <w:rPr>
          <w:rFonts w:ascii="Times New Roman" w:hAnsi="Times New Roman" w:cs="Times New Roman"/>
          <w:sz w:val="24"/>
          <w:szCs w:val="24"/>
        </w:rPr>
        <w:t xml:space="preserve"> мероприятия не проводятся.</w:t>
      </w:r>
    </w:p>
    <w:p w:rsidR="00A73165" w:rsidRPr="0092043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1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 </w:t>
      </w:r>
      <w:r w:rsidRPr="008B0DE8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проводится одно из контрольных мероприятий, </w:t>
      </w:r>
      <w:r w:rsidRPr="00D73D51">
        <w:rPr>
          <w:rFonts w:ascii="Times New Roman" w:hAnsi="Times New Roman" w:cs="Times New Roman"/>
          <w:sz w:val="24"/>
          <w:szCs w:val="24"/>
        </w:rPr>
        <w:t>указанных в пункте 1 настоящей статьи.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920438">
        <w:rPr>
          <w:rFonts w:ascii="Times New Roman" w:hAnsi="Times New Roman" w:cs="Times New Roman"/>
          <w:sz w:val="24"/>
          <w:szCs w:val="24"/>
        </w:rPr>
        <w:t xml:space="preserve">Виды внеплановых контрольных мероприятий, проводимых по основаниям, предусмотренным пунктами 3 и 4 части 1 статьи 57 Федерального закона «О государственном контроле (надзоре) и муниципальном контроле в Российской Федерации», определяются поручением Президента Российской Федерации, поручением Правительства Российской Федерации, требованием прокурора. Если эти виды не определены поручением Президента Российской Федерации или поручением Правительства Российской Федерации, проводится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920438">
        <w:rPr>
          <w:rFonts w:ascii="Times New Roman" w:hAnsi="Times New Roman" w:cs="Times New Roman"/>
          <w:sz w:val="24"/>
          <w:szCs w:val="24"/>
        </w:rPr>
        <w:t xml:space="preserve"> из контрольных мероприятий, указанных </w:t>
      </w:r>
      <w:r w:rsidRPr="00D73D51">
        <w:rPr>
          <w:rFonts w:ascii="Times New Roman" w:hAnsi="Times New Roman" w:cs="Times New Roman"/>
          <w:sz w:val="24"/>
          <w:szCs w:val="24"/>
        </w:rPr>
        <w:t>в пункте 1 настоящей статьи</w:t>
      </w:r>
      <w:r w:rsidRPr="00920438">
        <w:rPr>
          <w:rFonts w:ascii="Times New Roman" w:hAnsi="Times New Roman" w:cs="Times New Roman"/>
          <w:sz w:val="24"/>
          <w:szCs w:val="24"/>
        </w:rPr>
        <w:t>.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5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 </w:t>
      </w:r>
      <w:r w:rsidRPr="008B0DE8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0DE8">
        <w:rPr>
          <w:rFonts w:ascii="Times New Roman" w:hAnsi="Times New Roman" w:cs="Times New Roman"/>
          <w:sz w:val="24"/>
          <w:szCs w:val="24"/>
        </w:rPr>
        <w:t>, проводятся: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>инспекционный визит – если проводится о</w:t>
      </w:r>
      <w:r>
        <w:rPr>
          <w:rFonts w:ascii="Times New Roman" w:hAnsi="Times New Roman" w:cs="Times New Roman"/>
          <w:sz w:val="24"/>
          <w:szCs w:val="24"/>
        </w:rPr>
        <w:t>ценка исполнения предписания об </w:t>
      </w:r>
      <w:r w:rsidRPr="008B0DE8">
        <w:rPr>
          <w:rFonts w:ascii="Times New Roman" w:hAnsi="Times New Roman" w:cs="Times New Roman"/>
          <w:sz w:val="24"/>
          <w:szCs w:val="24"/>
        </w:rPr>
        <w:t>устранении выявленных нарушений обязательных требований, выданного по итогам инспекционного визита или рейдового осмотра;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>документарная проверка – если проводится о</w:t>
      </w:r>
      <w:r>
        <w:rPr>
          <w:rFonts w:ascii="Times New Roman" w:hAnsi="Times New Roman" w:cs="Times New Roman"/>
          <w:sz w:val="24"/>
          <w:szCs w:val="24"/>
        </w:rPr>
        <w:t>ценка исполнения предписания об </w:t>
      </w:r>
      <w:r w:rsidRPr="008B0DE8">
        <w:rPr>
          <w:rFonts w:ascii="Times New Roman" w:hAnsi="Times New Roman" w:cs="Times New Roman"/>
          <w:sz w:val="24"/>
          <w:szCs w:val="24"/>
        </w:rPr>
        <w:t>устранении выявленных нарушений обязательных требований, выданного по итогам документарной проверки;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>выездная проверка – если проводится оценка испо</w:t>
      </w:r>
      <w:r>
        <w:rPr>
          <w:rFonts w:ascii="Times New Roman" w:hAnsi="Times New Roman" w:cs="Times New Roman"/>
          <w:sz w:val="24"/>
          <w:szCs w:val="24"/>
        </w:rPr>
        <w:t>лнения предписания об </w:t>
      </w:r>
      <w:r w:rsidRPr="008B0DE8">
        <w:rPr>
          <w:rFonts w:ascii="Times New Roman" w:hAnsi="Times New Roman" w:cs="Times New Roman"/>
          <w:sz w:val="24"/>
          <w:szCs w:val="24"/>
        </w:rPr>
        <w:t>устранении выявленных нарушений обязательных требований, выданного по итогам выездной проверки.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>жание внеплановых контрольных</w:t>
      </w:r>
      <w:r w:rsidRPr="008B0DE8">
        <w:rPr>
          <w:rFonts w:ascii="Times New Roman" w:hAnsi="Times New Roman" w:cs="Times New Roman"/>
          <w:sz w:val="24"/>
          <w:szCs w:val="24"/>
        </w:rPr>
        <w:t xml:space="preserve"> мероприятий определяется: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DE8">
        <w:rPr>
          <w:rFonts w:ascii="Times New Roman" w:hAnsi="Times New Roman" w:cs="Times New Roman"/>
          <w:sz w:val="24"/>
          <w:szCs w:val="24"/>
        </w:rPr>
        <w:t xml:space="preserve">1) в случаях, предусмотренных пунктом 1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 </w:t>
      </w:r>
      <w:r w:rsidRPr="008B0DE8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0DE8">
        <w:rPr>
          <w:rFonts w:ascii="Times New Roman" w:hAnsi="Times New Roman" w:cs="Times New Roman"/>
          <w:sz w:val="24"/>
          <w:szCs w:val="24"/>
        </w:rPr>
        <w:t>, – содержанием обращений (заявлений) гражд</w:t>
      </w:r>
      <w:r>
        <w:rPr>
          <w:rFonts w:ascii="Times New Roman" w:hAnsi="Times New Roman" w:cs="Times New Roman"/>
          <w:sz w:val="24"/>
          <w:szCs w:val="24"/>
        </w:rPr>
        <w:t xml:space="preserve">ан и организаций, </w:t>
      </w:r>
      <w:r w:rsidRPr="00EE681E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от </w:t>
      </w:r>
      <w:r w:rsidRPr="008B0DE8">
        <w:rPr>
          <w:rFonts w:ascii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самоуправления, из средств массовой информации;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DE8">
        <w:rPr>
          <w:rFonts w:ascii="Times New Roman" w:hAnsi="Times New Roman" w:cs="Times New Roman"/>
          <w:sz w:val="24"/>
          <w:szCs w:val="24"/>
        </w:rPr>
        <w:t xml:space="preserve">2) в случаях, предусмотренных пунктами 3 и 4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0DE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0DE8">
        <w:rPr>
          <w:rFonts w:ascii="Times New Roman" w:hAnsi="Times New Roman" w:cs="Times New Roman"/>
          <w:sz w:val="24"/>
          <w:szCs w:val="24"/>
        </w:rPr>
        <w:t>, –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A73165" w:rsidRPr="008B0DE8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5 части 1 статьи 57 Федерального закона </w:t>
      </w:r>
      <w:r>
        <w:rPr>
          <w:rFonts w:ascii="Times New Roman" w:hAnsi="Times New Roman" w:cs="Times New Roman"/>
          <w:sz w:val="24"/>
          <w:szCs w:val="24"/>
        </w:rPr>
        <w:t>«О </w:t>
      </w:r>
      <w:r w:rsidRPr="008B0DE8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0DE8">
        <w:rPr>
          <w:rFonts w:ascii="Times New Roman" w:hAnsi="Times New Roman" w:cs="Times New Roman"/>
          <w:sz w:val="24"/>
          <w:szCs w:val="24"/>
        </w:rPr>
        <w:t>, – содержанием предписания контрольного органа об устранении выявленных нарушений обязательных требований.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B0DE8">
        <w:rPr>
          <w:rFonts w:ascii="Times New Roman" w:hAnsi="Times New Roman" w:cs="Times New Roman"/>
          <w:sz w:val="24"/>
          <w:szCs w:val="24"/>
        </w:rPr>
        <w:t>Контрольные мероприятия, а также контрольные мероприятия без взаимодействия с контролируемым</w:t>
      </w:r>
      <w:r>
        <w:rPr>
          <w:rFonts w:ascii="Times New Roman" w:hAnsi="Times New Roman" w:cs="Times New Roman"/>
          <w:sz w:val="24"/>
          <w:szCs w:val="24"/>
        </w:rPr>
        <w:t>и лицами проводятся по решению начальника (заместителя начальника) контрольного органа.</w:t>
      </w:r>
    </w:p>
    <w:p w:rsidR="00A73165" w:rsidRPr="006408C0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7D29A3" w:rsidRDefault="00A73165" w:rsidP="00A73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29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Инспекционный визит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D946D9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инспекционным визитом понимается контрольное мероприятие, проводимое путем взаимодействия с конкретным контролируемым лицом.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73165" w:rsidRPr="00D946D9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инспекционного визита в одном месте осуществления деятельности либо на одном объекте (территории) не может превышать </w:t>
      </w:r>
      <w:r w:rsidRPr="0086024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рабочий день.</w:t>
      </w:r>
    </w:p>
    <w:p w:rsidR="00A73165" w:rsidRPr="006408C0" w:rsidRDefault="00A73165" w:rsidP="00A73165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инспекционного визита могут совершаться следующие контрольные действия: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опрос;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письменных объяснений;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инструментальное обследование;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истребование документов, которые в соответствии с обязательными требованиями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нахождения (осуществления деятельности) контролируемого лица (его филиалов, представительств, обособленных структурн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подразделений)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7D29A3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D29A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Рейдовый осмотр</w:t>
      </w: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D946D9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рейдовым осмотром понимается 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мероприятие, проводимое в </w:t>
      </w:r>
      <w:r w:rsidRPr="0091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оценки соблюдения обязательных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нескольких контролируемых лиц.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взаимодействия с одним контролируемым лицом в период проведения рейдового осмотра не может превышать </w:t>
      </w:r>
      <w:r w:rsidRPr="0086024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рабочий день.</w:t>
      </w:r>
    </w:p>
    <w:p w:rsidR="00A73165" w:rsidRPr="006408C0" w:rsidRDefault="00A73165" w:rsidP="00A73165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рейдового осмотра могут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вершаться следующие контрольные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получение письменных объяснений;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истребование документов;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отбор проб (образцов);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инструментальное обследование;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испытание;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экспертиза;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073A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эксперимент.</w:t>
      </w: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333E1A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33E1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Документарная проверка</w:t>
      </w:r>
    </w:p>
    <w:p w:rsidR="00A73165" w:rsidRPr="00D946D9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ебований и решений контрольного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Pr="00D73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органа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зультаты предыдущих контрольных 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A73165" w:rsidRPr="00D946D9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достоверность сведений, содержа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документах, имеющихся в 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распоряжении </w:t>
      </w:r>
      <w:r w:rsidRPr="00D73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органа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данного требования контролируемое лицо обязано направить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указанные в требовании документы.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документарной проверки не может превышать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рабочих дней.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не включается период с момента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а также период с момента направления контролируемому лицу информации о выявлени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ошибок и (или) противоречий в 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контролируемым лицом документах либо о несоответствии сведений, содержащихся в этих</w:t>
      </w:r>
      <w:proofErr w:type="gramEnd"/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 сведениям, содержащимся в имеющихс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 </w:t>
      </w:r>
      <w:r w:rsidRPr="00D73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органа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полученным при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муниципального контроля, и 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представить необходимые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в письменной форме до 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представления указанных пояснений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орган.</w:t>
      </w:r>
      <w:proofErr w:type="gramEnd"/>
    </w:p>
    <w:p w:rsidR="00A73165" w:rsidRPr="006408C0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документарной проверки могут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вершаться следующие контрольные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</w:t>
      </w:r>
    </w:p>
    <w:p w:rsidR="00A73165" w:rsidRPr="006408C0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A73165" w:rsidRPr="006408C0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A73165" w:rsidRPr="006408C0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A73165" w:rsidRDefault="00A73165" w:rsidP="00A731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333E1A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33E1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Выездная проверка</w:t>
      </w: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выездной проверкой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имается комплексное контрольное 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проводимое посредством взаимодействия с конкретным контролируемым лицом, владеющим объектами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использующим их, в целях оценки соблюдения таким лицом обязательных требований, а также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решений контрольного органа.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выездной проверки не может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ревышать 10 рабочих дней. В 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одного субъекта малого предпринимательс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общий срок взаимодействия в 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проведения выездной проверки не может превышать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малого предприятия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часов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73165" w:rsidRPr="006408C0" w:rsidRDefault="00A73165" w:rsidP="00A73165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выездной проверки могут совершаться следующие контрольные действия: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опрос;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получение письменных объяснений;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истребование документов;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отбор проб (образцов);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024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инструментальное обследование;</w:t>
      </w:r>
    </w:p>
    <w:p w:rsidR="00A73165" w:rsidRPr="0082460A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460A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испытание;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A73165" w:rsidRDefault="00A73165" w:rsidP="00A731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333E1A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33E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Наблюдение за соблюдением обязательных требований</w:t>
      </w:r>
    </w:p>
    <w:p w:rsidR="00A73165" w:rsidRDefault="00A73165" w:rsidP="00A731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наблюдением за соблюдением обязательных требований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общедоступных данных, а также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с использованием работающих</w:t>
      </w:r>
      <w:proofErr w:type="gramEnd"/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соблюдением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требований 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месту нахождения инспектора на основании заданий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в течение установленного в нем срока.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3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(рекомендуемая)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об осуществлении наблюдения за 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обязательных требований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распоряжением Администрации Северодвинска. 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наблюдении за 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обязательных требований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контролируемых лиц не возлагаются обязанности, не установленные обязательными требованиями.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в ходе наблюдения за 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обязательных требований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инспектором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для принятия решений в соответствии с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ожениями Федерального закона «О 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Федерации».</w:t>
      </w:r>
    </w:p>
    <w:p w:rsidR="00A73165" w:rsidRDefault="00A73165" w:rsidP="00A731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5C590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85" w:rsidRDefault="00606F8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450B96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0B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Выездное обследование</w:t>
      </w:r>
    </w:p>
    <w:p w:rsidR="00A7316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выездным обследованием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мероприятие, проводимое в 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оценки соблюдения контролируемыми лицами обязательных требований.</w:t>
      </w:r>
    </w:p>
    <w:p w:rsidR="00A73165" w:rsidRPr="000B6F18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«О 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Федерации».</w:t>
      </w:r>
    </w:p>
    <w:p w:rsidR="00A73165" w:rsidRPr="006408C0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вершаться следующие контрольные</w:t>
      </w: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отбор проб (образцов);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инструментальное обследование (с применением видеозаписи);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испытание;</w:t>
      </w:r>
    </w:p>
    <w:p w:rsidR="00A73165" w:rsidRPr="006408C0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8C0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экспертиза.</w:t>
      </w:r>
    </w:p>
    <w:p w:rsidR="00A7316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0153E1" w:rsidRDefault="00A73165" w:rsidP="00A7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отдельным контрольным мероприятиям и контрольным действиям</w:t>
      </w:r>
    </w:p>
    <w:p w:rsidR="00A73165" w:rsidRPr="000B6F18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выездных проверок не могут превышать сроков, установленных частью 7 статьи 73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арственном контроле (надзоре) и 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гражданин, являющиеся контролируемыми лицами,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представить в контрольный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информацию о невозможности присутствия при проведении контрольного мероприятия в следующих случаях: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нетрудоспособность;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служебной командировке или отпуске в ином населенном пункте;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арест;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мероприятия, а также в виде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стражу или домашнего ареста.</w:t>
      </w:r>
    </w:p>
    <w:p w:rsidR="00A73165" w:rsidRPr="00FC6EEE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содержать:</w:t>
      </w:r>
    </w:p>
    <w:p w:rsidR="00A73165" w:rsidRPr="00FC6EEE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обстоятельств, в связи с наступлением которых не имеет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8602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присутствовать при проведении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2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продолжительность;</w:t>
      </w:r>
    </w:p>
    <w:p w:rsidR="00A73165" w:rsidRPr="00FC6EEE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причинно-следственной связи между возникшими обстоя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тельствами и 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невозможностью либо задержкой присутствия при проведении контрольного мероприятия;</w:t>
      </w:r>
    </w:p>
    <w:p w:rsidR="00A73165" w:rsidRPr="00FC6EEE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срок, необходимый для устранения обстоятельств, препятствующих присутст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вию при проведении контрольного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A73165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указанной информации проведение контрольного  мероприятия переносится на основании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проведении инспекционного визита, 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выездной проверки, выездного обследования 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фиксации доказательств нарушений обязательных требований инспекторами могут использоваться фотосъемка, аудио- и видеозапись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геодезическая съемка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отосъемка, аудио- и видеозапись не 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в отношении носителей сведений, отнесенных к государственной тайне.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фотосъемки, аудио- и видеозаписи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геодезической съемки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ребований. Фотографии, аудио- и 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видеозаписи, используемые для фиксации доказательств нарушений обязательных требований, приобщаются к акту контрольного мероприятия.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экспертизы образцы, направляемые на исследование, отбираются, удостоверяются и представляются экспертной организацией, которой поручено осуществление экспертизы.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транспортировки образца исследования к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работы эксперта контрольный</w:t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обеспечивает ему беспрепятственный доступ к образцу и необходимые условия для исследования в следующих случаях: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исследования является носителем сведений, составляющих государственную тайну;</w:t>
      </w:r>
    </w:p>
    <w:p w:rsidR="00A73165" w:rsidRPr="000B6F18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исследования является крупногабаритным.</w:t>
      </w:r>
    </w:p>
    <w:p w:rsidR="00A73165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3165" w:rsidRPr="000153E1" w:rsidRDefault="00A73165" w:rsidP="00A73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Заключительные положения</w:t>
      </w:r>
    </w:p>
    <w:p w:rsidR="00A73165" w:rsidRPr="000153E1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0153E1" w:rsidRDefault="00A73165" w:rsidP="00A7316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результативности и эффективности деятельности контрольного органа по осуществлению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</w:t>
      </w: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</w:p>
    <w:p w:rsidR="00A73165" w:rsidRPr="000153E1" w:rsidRDefault="00A73165" w:rsidP="00A731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0153E1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Контрольный орган осуществляет оценку результативности и эффективности своей деятельности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A73165" w:rsidRPr="000153E1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систему показателей результативности и эффективности деятельности контрольного органа входят:</w:t>
      </w:r>
    </w:p>
    <w:p w:rsidR="00A73165" w:rsidRPr="00984640" w:rsidRDefault="00A73165" w:rsidP="00A7316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153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ключевые показатели муниципального </w:t>
      </w:r>
      <w:r w:rsidRPr="009846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контроля в соответствии с приложением № 3 к настоящему Положению;</w:t>
      </w:r>
    </w:p>
    <w:p w:rsidR="00A73165" w:rsidRPr="000153E1" w:rsidRDefault="00A73165" w:rsidP="00A7316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64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84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индикативные показатели муниципального жилищного контроля в соответствии с приложением № 4 к настоящему Положению.</w:t>
      </w:r>
    </w:p>
    <w:p w:rsidR="00A73165" w:rsidRDefault="00A73165" w:rsidP="00A731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EE2E9A" w:rsidRDefault="00A73165" w:rsidP="00A731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RPr="00EE2E9A" w:rsidSect="00317753"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3165" w:rsidTr="00DD5784">
        <w:tc>
          <w:tcPr>
            <w:tcW w:w="4927" w:type="dxa"/>
          </w:tcPr>
          <w:p w:rsidR="00A73165" w:rsidRDefault="00A73165" w:rsidP="00DD5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73165" w:rsidRPr="009517EB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1 </w:t>
            </w:r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proofErr w:type="gramEnd"/>
          </w:p>
        </w:tc>
      </w:tr>
    </w:tbl>
    <w:p w:rsidR="00A73165" w:rsidRPr="00654D75" w:rsidRDefault="00A73165" w:rsidP="00A7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F57359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</w:p>
    <w:p w:rsidR="00A73165" w:rsidRPr="00F57359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объектов муниципального жилищного контроля</w:t>
      </w:r>
    </w:p>
    <w:p w:rsidR="00A73165" w:rsidRPr="00F57359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категориям риска причинения вреда (ущерба)</w:t>
      </w:r>
    </w:p>
    <w:p w:rsidR="00A73165" w:rsidRPr="00F57359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охраняемым законом ценностям</w:t>
      </w:r>
    </w:p>
    <w:p w:rsidR="00A73165" w:rsidRPr="0091280D" w:rsidRDefault="00A73165" w:rsidP="00A73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A73165" w:rsidRPr="0091280D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91280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91280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отнесения объектов муниципального жилищного контроля к категориям риска причинения вреда (ущерба) охраняемым законом ценностям</w:t>
            </w:r>
          </w:p>
        </w:tc>
      </w:tr>
      <w:tr w:rsidR="00A73165" w:rsidRPr="0091280D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91280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хотя бы одному из следующих критериев:</w:t>
            </w:r>
          </w:p>
          <w:p w:rsidR="00A73165" w:rsidRPr="00860243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Выявление в течение года 10 и более нарушений обязательных требований </w:t>
            </w:r>
            <w:r w:rsidRPr="0086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3 лет до отнесения к определенной категории риска.</w:t>
            </w:r>
          </w:p>
          <w:p w:rsidR="00A73165" w:rsidRPr="00860243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Непринятие мер либо непредставление в контрольный орган информации о принятии мер по 5 и более объявленным предостережениям в период 3 лет до отнесения к определенной категории риска.</w:t>
            </w:r>
          </w:p>
          <w:p w:rsidR="00A73165" w:rsidRPr="00860243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Выявление в течение года 5 и более случаев неисполнения предписаний контрольного органа в период 3 лет до отнесения к определенной категории риска.</w:t>
            </w:r>
          </w:p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Выявление в течение года 2 и более случаев воспрепятствования в проведении контрольных мероприятий, в том числе непредставление документов, необходимых для проведения контрольного мероприятия в период 3 лет до отнесения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определенной категории риска.</w:t>
            </w:r>
          </w:p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Управление многоквартирными домами, более 70 % которых из общего числа многоквартирных домов, находящихся в управлении, относится к домам деревянной постройки.</w:t>
            </w:r>
          </w:p>
          <w:p w:rsidR="00A73165" w:rsidRPr="0091280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Наличие </w:t>
            </w: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судебных решений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об отказе в удовлетворении требований об оспаривании предписания контрольного органа в </w:t>
            </w:r>
            <w:r w:rsidRPr="0086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gramEnd"/>
            <w:r w:rsidRPr="0086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отнесения к определенной категории риска</w:t>
            </w:r>
          </w:p>
        </w:tc>
      </w:tr>
      <w:tr w:rsidR="00A73165" w:rsidRPr="0091280D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91280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хотя бы одному из следующих критериев:</w:t>
            </w:r>
          </w:p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Выявление в течение года 6 и более нарушений обязательных требований </w:t>
            </w:r>
            <w:r w:rsidRPr="0086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отнесения к определенной категории риска.</w:t>
            </w:r>
          </w:p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в управлении более </w:t>
            </w:r>
            <w:r w:rsidRPr="00F6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домов.</w:t>
            </w:r>
          </w:p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Управление многоквартирными домами, более 50 % которых из общего числа многоквартирных домов, находящихся в управлении, относится к домам деревянной постройки.</w:t>
            </w:r>
          </w:p>
          <w:p w:rsidR="00A73165" w:rsidRPr="00FE3B84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Непринятие мер либо непредставление в контрольный орган информации о принятии мер по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более объявленным предостережениям </w:t>
            </w: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3 лет до отнесения к определенной категории риска.</w:t>
            </w:r>
          </w:p>
          <w:p w:rsidR="00A73165" w:rsidRPr="00FE3B84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Выявление в течение года 3 и более случаев неисполнения предписаний контрольного органа в период 3 лет до отнесения к определенной категории риска.</w:t>
            </w:r>
          </w:p>
          <w:p w:rsidR="00A73165" w:rsidRPr="00FE3B84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Выявление в течение года 1 случая воспрепятствования в проведении контрольных мероприятий, в том числе непредставление документов, необходимых для проведения контрольного мероприятия в период 3 лет до отнесения к определенной категории риска.</w:t>
            </w:r>
          </w:p>
          <w:p w:rsidR="00A73165" w:rsidRPr="0091280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Поступление в течение года 3 и более коллективных обращений (от 10 человек) на нарушение обязательных требований, доводы которых подтвердились в ходе контрольных мероприятий в период 3 лет до отнесения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определенной категории риска.</w:t>
            </w:r>
          </w:p>
        </w:tc>
      </w:tr>
      <w:tr w:rsidR="00A73165" w:rsidRPr="0091280D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91280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Умеренный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хотя бы одному из следующих критериев:</w:t>
            </w:r>
          </w:p>
          <w:p w:rsidR="00A73165" w:rsidRPr="00FE3B84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Выявление в течение года 4 и более нарушений обязательных требований </w:t>
            </w: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3 лет до отнесения к определенной категории риска.</w:t>
            </w:r>
          </w:p>
          <w:p w:rsidR="00A73165" w:rsidRPr="00FE3B84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в управлении более 100 многоквартирных домов.</w:t>
            </w:r>
          </w:p>
          <w:p w:rsidR="00A73165" w:rsidRPr="00FE3B84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Непринятие мер либо непредставление в контрольный орган информации о принятии мер по 2 и более объявленным предостережениям в период 3 лет до отнесения к определенной категории риска.</w:t>
            </w:r>
          </w:p>
          <w:p w:rsidR="00A73165" w:rsidRPr="00FE3B84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Выявление в течение года 2 случаев неисполнения предписаний контрольного органа в период 3 лет до отнесения к определенной категории риска.</w:t>
            </w:r>
          </w:p>
          <w:p w:rsidR="00A73165" w:rsidRPr="0091280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F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течение года в ходе контрольных и профилактических мероприятий 7 и более фактов нарушения обязательных требований в части содержания придомовой территории, детских площадок и детского игрового оборудования, чистоты фасадов многоквартирных домов от рисунков, надписей, граффити, наличия несогласованных с органом местного самоуправления рекламных и информационных конструкций в период 3 лет до отнесения к определенной категории риска</w:t>
            </w:r>
            <w:proofErr w:type="gramEnd"/>
          </w:p>
        </w:tc>
      </w:tr>
    </w:tbl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Sect="00317753">
          <w:headerReference w:type="first" r:id="rId11"/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3165" w:rsidTr="00DD5784">
        <w:tc>
          <w:tcPr>
            <w:tcW w:w="4927" w:type="dxa"/>
          </w:tcPr>
          <w:p w:rsidR="00A73165" w:rsidRDefault="00A73165" w:rsidP="00DD5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73165" w:rsidRPr="009517EB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5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proofErr w:type="gramEnd"/>
          </w:p>
        </w:tc>
      </w:tr>
    </w:tbl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65" w:rsidRPr="00A507F7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</w:t>
      </w:r>
    </w:p>
    <w:p w:rsidR="00A73165" w:rsidRPr="00A507F7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 нарушения обязательных требований</w:t>
      </w:r>
    </w:p>
    <w:p w:rsidR="00A73165" w:rsidRPr="00A507F7" w:rsidRDefault="00A73165" w:rsidP="00A7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A507F7" w:rsidRDefault="00A73165" w:rsidP="00A731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хотя бы одного отклонения от 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обязательных требований:</w:t>
      </w:r>
    </w:p>
    <w:p w:rsidR="00A73165" w:rsidRPr="00A507F7" w:rsidRDefault="00A73165" w:rsidP="00A7316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A73165" w:rsidRPr="00A507F7" w:rsidRDefault="00A73165" w:rsidP="00A7316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деятельности лиц, осуществляющих управл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многоквартирными домами, в 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осуществления аварийно-диспетчерского обслуживания;</w:t>
      </w:r>
    </w:p>
    <w:p w:rsidR="00A73165" w:rsidRPr="00A507F7" w:rsidRDefault="00A73165" w:rsidP="00A7316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обеспечению безопасности при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содержании внутридомового и 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внутриквартирного газового оборудования.</w:t>
      </w:r>
    </w:p>
    <w:p w:rsidR="00A73165" w:rsidRPr="00A507F7" w:rsidRDefault="00A73165" w:rsidP="00A731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A73165" w:rsidRPr="00A507F7" w:rsidRDefault="00A73165" w:rsidP="00A731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лючением обращений, </w:t>
      </w:r>
      <w:r w:rsidRPr="001F3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в пункте 1 настоящего Приложения.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73165" w:rsidRPr="00A507F7" w:rsidRDefault="00A73165" w:rsidP="00A731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Двукратный и более рост количества обращений за 3 месяца в отношении 2 и более многоквартирных домов, находящихся под управлением одной управляющей 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сравнении с предшествующим аналогичным периодом, поступивших в адрес  контрольного органа от граждан или организаций, являющ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собственниками помещений в 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доме, граждан, являющ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пользователями помещений в </w:t>
      </w:r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A5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Sect="00317753">
          <w:headerReference w:type="default" r:id="rId12"/>
          <w:headerReference w:type="first" r:id="rId13"/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3165" w:rsidTr="00DD5784">
        <w:tc>
          <w:tcPr>
            <w:tcW w:w="4927" w:type="dxa"/>
          </w:tcPr>
          <w:p w:rsidR="00A73165" w:rsidRDefault="00A73165" w:rsidP="00DD5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165" w:rsidRDefault="00A73165" w:rsidP="00DD5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73165" w:rsidRPr="009517EB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5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proofErr w:type="gramEnd"/>
          </w:p>
        </w:tc>
      </w:tr>
    </w:tbl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654D7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</w:t>
      </w:r>
    </w:p>
    <w:p w:rsidR="00A73165" w:rsidRPr="00654D7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E0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</w:p>
    <w:p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A73165" w:rsidRPr="00654D75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654D75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654D75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(плановые) значения</w:t>
            </w:r>
          </w:p>
        </w:tc>
      </w:tr>
      <w:tr w:rsidR="00A73165" w:rsidRPr="003C36B5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C77199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Устранение нарушений обязательных требований жилищного законодательства, связанных с ненадлежащим содержанием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65" w:rsidRPr="007F250F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Pr="007F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3165" w:rsidRPr="003C36B5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C77199" w:rsidRDefault="00A73165" w:rsidP="00DD5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6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нарушений обязательных требований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связанных с ненадлежащим предоставлением коммунальных услуг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65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80 % </w:t>
            </w:r>
          </w:p>
        </w:tc>
      </w:tr>
      <w:tr w:rsidR="00A73165" w:rsidRPr="003C36B5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Default="00A73165" w:rsidP="00DD5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Устранение </w:t>
            </w:r>
            <w:r w:rsidRPr="00D60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 требований жилищного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связанных с несогласованной органом местного самоуправления перепланировкой/переустройством в муниципальном жилом помещении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65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A73165" w:rsidRPr="003C36B5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C77199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предписаний контрольного органа, оставленных в силе судом, из числа обжалуемых контролируемыми лицами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65" w:rsidRPr="00C77199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73165" w:rsidRPr="003C36B5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C77199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Добровольное</w:t>
            </w:r>
            <w:r w:rsidRPr="00C7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65" w:rsidRPr="00C77199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</w:tr>
      <w:tr w:rsidR="00A73165" w:rsidRPr="003C36B5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65" w:rsidRPr="00C77199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Снижение количества повторных жалоб, если доводы жалобы уже являлись предметом проверки в текущем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65" w:rsidRPr="00C77199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</w:tr>
    </w:tbl>
    <w:p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Sect="00317753">
          <w:head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3165" w:rsidTr="00DD5784">
        <w:tc>
          <w:tcPr>
            <w:tcW w:w="4927" w:type="dxa"/>
          </w:tcPr>
          <w:p w:rsidR="00A73165" w:rsidRDefault="00A73165" w:rsidP="00DD5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73165" w:rsidRPr="009517EB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51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</w:p>
          <w:p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proofErr w:type="gramEnd"/>
          </w:p>
        </w:tc>
      </w:tr>
    </w:tbl>
    <w:p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654D7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ИНДИКАТИВНЫЕ ПОКАЗАТЕЛИ</w:t>
      </w:r>
    </w:p>
    <w:p w:rsidR="00A73165" w:rsidRPr="00654D7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E0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</w:p>
    <w:p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контрольных мероприятий, в том числе по отдельным видам контрольных мероприятий (за исключением контрольных мероприятий без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одействия с 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контролируемыми лицами):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принятых решений о проведении внеплановых контрольных мероприятий, в том числе по отдельным 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для проведения контрольных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решений органов прокуратуры о согласовании проведения контрольных  мероприятий;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решений органов прокуратуры об отказе в согл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асовании проведения контрольных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оконченных контрольных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оформленными актами контрольных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мероприятий).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без взаимодействия с контролируемыми лицами, в том числе по отдельным видам таких мероприятий: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подписанных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на проведение контрольных мероприятий без 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контролируемыми лицами;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оконченных контрольных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без взаимодействия с 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контролируемыми лицами.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профилактических мероприятий, в том числе по отдельным видам профилактических мероприятий: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поданных возражений в отношении предостережений о недопустимости нарушения обязательных требований;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полностью или частично отозванных предостережений о недопустимости нарушения обязательных требований;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оконченных профилактических мероприятий.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Количество решений, принятых по результатам контрольных мероприятий, в том числе по отдельным видам контрольных мероприятий: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выданных предписаний об устранении выявленных нарушений обязательных требований;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составленных протоколов об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правонарушениях по 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 об административных правонарушениях за нарушение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исполненных решений, принятых по результатам контрольных  мероприятий,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видам контрольных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мероприятий: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исполненных предписаний об устранении выявленных нарушений обязательных требований;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предписаний об устранении выявленных нарушений обязательных требований, исполнение которых отсрочено;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предписаний об устранении выявленных нарушений обязательных требований, исполнение которых приостановлено;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 обязательных требований.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недействи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результатов контрольных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 том числе по отдельным видам контрольных мероприятий: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решений, принятых по результатам контрольных мероприятий, полностью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отмененных контрольным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органом;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решений, принятых по результатам контрольных мероприятий, полностью или частично отмененных в судебном порядке.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3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административных исковых заявлений на решения контрольного органа и действия (бездействие) его должностных лиц, поданных в судебном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654D75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штатных единиц контрольного органа, в должностные обязанности которых входит обеспечение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жилищного контроля, по </w:t>
      </w:r>
      <w:r w:rsidRPr="00654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первое и последнее число календарного года.</w:t>
      </w:r>
    </w:p>
    <w:p w:rsidR="00A73165" w:rsidRPr="00654D75" w:rsidRDefault="00A73165" w:rsidP="00A73165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406BC6" w:rsidRDefault="00A73165" w:rsidP="00A731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65" w:rsidRPr="00406BC6" w:rsidRDefault="00A73165" w:rsidP="00A7316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406BC6" w:rsidRDefault="00A73165" w:rsidP="00A731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165" w:rsidRPr="00406BC6" w:rsidRDefault="00A73165" w:rsidP="00A731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73165" w:rsidRPr="00406BC6" w:rsidRDefault="00A73165" w:rsidP="00A731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3165" w:rsidRPr="00406BC6" w:rsidRDefault="00A73165" w:rsidP="00A731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3165" w:rsidRPr="00406BC6" w:rsidRDefault="00A73165" w:rsidP="00A73165">
      <w:pPr>
        <w:ind w:right="5669"/>
        <w:rPr>
          <w:sz w:val="24"/>
          <w:szCs w:val="24"/>
        </w:rPr>
      </w:pPr>
    </w:p>
    <w:p w:rsidR="00A73165" w:rsidRPr="00406BC6" w:rsidRDefault="00A73165" w:rsidP="00A73165">
      <w:pPr>
        <w:ind w:right="5669" w:firstLine="709"/>
        <w:rPr>
          <w:sz w:val="24"/>
          <w:szCs w:val="24"/>
        </w:rPr>
      </w:pPr>
    </w:p>
    <w:p w:rsidR="000A5DE6" w:rsidRDefault="000A5DE6" w:rsidP="000A5DE6">
      <w:pPr>
        <w:ind w:right="5669" w:firstLine="709"/>
      </w:pPr>
    </w:p>
    <w:p w:rsidR="000A5DE6" w:rsidRPr="009F0664" w:rsidRDefault="000A5DE6" w:rsidP="000A5DE6">
      <w:pPr>
        <w:ind w:right="5669" w:firstLine="709"/>
      </w:pPr>
    </w:p>
    <w:p w:rsidR="000A5DE6" w:rsidRDefault="000A5DE6" w:rsidP="000A5DE6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:rsidR="000A5DE6" w:rsidRPr="009F0664" w:rsidRDefault="000A5DE6" w:rsidP="000A5DE6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p w:rsidR="00EC1100" w:rsidRPr="009F0664" w:rsidRDefault="00EC1100" w:rsidP="00EC1100">
      <w:pPr>
        <w:autoSpaceDE w:val="0"/>
        <w:autoSpaceDN w:val="0"/>
        <w:adjustRightInd w:val="0"/>
        <w:jc w:val="both"/>
      </w:pPr>
    </w:p>
    <w:sectPr w:rsidR="00EC1100" w:rsidRPr="009F0664" w:rsidSect="002650E1">
      <w:headerReference w:type="default" r:id="rId1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A2" w:rsidRDefault="005862A2" w:rsidP="00AD27BC">
      <w:pPr>
        <w:spacing w:after="0" w:line="240" w:lineRule="auto"/>
      </w:pPr>
      <w:r>
        <w:separator/>
      </w:r>
    </w:p>
  </w:endnote>
  <w:endnote w:type="continuationSeparator" w:id="0">
    <w:p w:rsidR="005862A2" w:rsidRDefault="005862A2" w:rsidP="00A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A2" w:rsidRDefault="005862A2" w:rsidP="00AD27BC">
      <w:pPr>
        <w:spacing w:after="0" w:line="240" w:lineRule="auto"/>
      </w:pPr>
      <w:r>
        <w:separator/>
      </w:r>
    </w:p>
  </w:footnote>
  <w:footnote w:type="continuationSeparator" w:id="0">
    <w:p w:rsidR="005862A2" w:rsidRDefault="005862A2" w:rsidP="00AD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5" w:rsidRDefault="00A73165">
    <w:pPr>
      <w:pStyle w:val="a6"/>
      <w:jc w:val="center"/>
    </w:pPr>
  </w:p>
  <w:p w:rsidR="00A73165" w:rsidRDefault="00A731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5" w:rsidRDefault="00A731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5" w:rsidRDefault="00A73165">
    <w:pPr>
      <w:pStyle w:val="a6"/>
      <w:jc w:val="center"/>
    </w:pPr>
  </w:p>
  <w:p w:rsidR="00A73165" w:rsidRDefault="00A7316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5" w:rsidRDefault="00A7316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5" w:rsidRDefault="00A7316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510"/>
      <w:docPartObj>
        <w:docPartGallery w:val="Page Numbers (Top of Page)"/>
        <w:docPartUnique/>
      </w:docPartObj>
    </w:sdtPr>
    <w:sdtEndPr/>
    <w:sdtContent>
      <w:p w:rsidR="00DD5643" w:rsidRDefault="00946F93">
        <w:pPr>
          <w:pStyle w:val="a6"/>
          <w:jc w:val="center"/>
        </w:pPr>
      </w:p>
    </w:sdtContent>
  </w:sdt>
  <w:p w:rsidR="00E32A5E" w:rsidRDefault="00946F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61027D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4">
    <w:nsid w:val="14FC43E3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E15444B"/>
    <w:multiLevelType w:val="hybridMultilevel"/>
    <w:tmpl w:val="596E51C2"/>
    <w:lvl w:ilvl="0" w:tplc="F47CF4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5BA5C5A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366CB6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4F37D14"/>
    <w:multiLevelType w:val="hybridMultilevel"/>
    <w:tmpl w:val="E9947198"/>
    <w:lvl w:ilvl="0" w:tplc="E75E9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97BC5"/>
    <w:multiLevelType w:val="hybridMultilevel"/>
    <w:tmpl w:val="8B920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E1C98">
      <w:start w:val="63"/>
      <w:numFmt w:val="decimal"/>
      <w:lvlText w:val="%2."/>
      <w:lvlJc w:val="left"/>
      <w:pPr>
        <w:tabs>
          <w:tab w:val="num" w:pos="1560"/>
        </w:tabs>
        <w:ind w:left="1560" w:hanging="4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9E0970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DB02560"/>
    <w:multiLevelType w:val="hybridMultilevel"/>
    <w:tmpl w:val="506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6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6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3168B"/>
    <w:rsid w:val="000654F5"/>
    <w:rsid w:val="0009246C"/>
    <w:rsid w:val="000A5DE6"/>
    <w:rsid w:val="000F3B75"/>
    <w:rsid w:val="00114C8F"/>
    <w:rsid w:val="0013190C"/>
    <w:rsid w:val="00156BF0"/>
    <w:rsid w:val="00183FF8"/>
    <w:rsid w:val="001D2123"/>
    <w:rsid w:val="0020089D"/>
    <w:rsid w:val="00207149"/>
    <w:rsid w:val="00212CC5"/>
    <w:rsid w:val="0022703A"/>
    <w:rsid w:val="00234197"/>
    <w:rsid w:val="002354CF"/>
    <w:rsid w:val="00247E0D"/>
    <w:rsid w:val="002551A0"/>
    <w:rsid w:val="002650E1"/>
    <w:rsid w:val="002C4989"/>
    <w:rsid w:val="002D01BD"/>
    <w:rsid w:val="002D5558"/>
    <w:rsid w:val="00301A83"/>
    <w:rsid w:val="003902D1"/>
    <w:rsid w:val="003B2AD1"/>
    <w:rsid w:val="003B3A9B"/>
    <w:rsid w:val="003C4CB9"/>
    <w:rsid w:val="003D1492"/>
    <w:rsid w:val="00414070"/>
    <w:rsid w:val="0044155D"/>
    <w:rsid w:val="00460132"/>
    <w:rsid w:val="0047060B"/>
    <w:rsid w:val="00483BAE"/>
    <w:rsid w:val="00496C07"/>
    <w:rsid w:val="004B15BF"/>
    <w:rsid w:val="004B5270"/>
    <w:rsid w:val="004D727E"/>
    <w:rsid w:val="00502E68"/>
    <w:rsid w:val="005217C2"/>
    <w:rsid w:val="0053590B"/>
    <w:rsid w:val="00543EF5"/>
    <w:rsid w:val="00554B5B"/>
    <w:rsid w:val="00580A01"/>
    <w:rsid w:val="005862A2"/>
    <w:rsid w:val="005C446C"/>
    <w:rsid w:val="005E33EF"/>
    <w:rsid w:val="005F709A"/>
    <w:rsid w:val="00606F85"/>
    <w:rsid w:val="00644B9B"/>
    <w:rsid w:val="00667B0A"/>
    <w:rsid w:val="00672521"/>
    <w:rsid w:val="00672603"/>
    <w:rsid w:val="006A5715"/>
    <w:rsid w:val="006E3B32"/>
    <w:rsid w:val="006E6AAA"/>
    <w:rsid w:val="00754B51"/>
    <w:rsid w:val="00757326"/>
    <w:rsid w:val="00791F02"/>
    <w:rsid w:val="007A7BBE"/>
    <w:rsid w:val="008464D4"/>
    <w:rsid w:val="00847B28"/>
    <w:rsid w:val="00856534"/>
    <w:rsid w:val="008805CF"/>
    <w:rsid w:val="008965D8"/>
    <w:rsid w:val="008A0A82"/>
    <w:rsid w:val="008A18A8"/>
    <w:rsid w:val="008B7390"/>
    <w:rsid w:val="009044D2"/>
    <w:rsid w:val="00944D8A"/>
    <w:rsid w:val="00946F93"/>
    <w:rsid w:val="00972E66"/>
    <w:rsid w:val="00990ACC"/>
    <w:rsid w:val="00992159"/>
    <w:rsid w:val="009A6AC0"/>
    <w:rsid w:val="009C7DB1"/>
    <w:rsid w:val="009F273E"/>
    <w:rsid w:val="00A15A3B"/>
    <w:rsid w:val="00A24D70"/>
    <w:rsid w:val="00A44938"/>
    <w:rsid w:val="00A5567D"/>
    <w:rsid w:val="00A73165"/>
    <w:rsid w:val="00A8286D"/>
    <w:rsid w:val="00A83D69"/>
    <w:rsid w:val="00A977C6"/>
    <w:rsid w:val="00AD27BC"/>
    <w:rsid w:val="00AD6DDA"/>
    <w:rsid w:val="00B06625"/>
    <w:rsid w:val="00B166E6"/>
    <w:rsid w:val="00B35B2E"/>
    <w:rsid w:val="00B46D4D"/>
    <w:rsid w:val="00BA4497"/>
    <w:rsid w:val="00BA78AB"/>
    <w:rsid w:val="00BF5676"/>
    <w:rsid w:val="00C016C4"/>
    <w:rsid w:val="00C510F5"/>
    <w:rsid w:val="00CA5FA5"/>
    <w:rsid w:val="00D01E1F"/>
    <w:rsid w:val="00D27543"/>
    <w:rsid w:val="00D46684"/>
    <w:rsid w:val="00DD5643"/>
    <w:rsid w:val="00E1229C"/>
    <w:rsid w:val="00E34A9B"/>
    <w:rsid w:val="00E80A7B"/>
    <w:rsid w:val="00EA4B06"/>
    <w:rsid w:val="00EB6A1F"/>
    <w:rsid w:val="00EB7D5A"/>
    <w:rsid w:val="00EC1100"/>
    <w:rsid w:val="00EC17CB"/>
    <w:rsid w:val="00EC6C1B"/>
    <w:rsid w:val="00ED7C87"/>
    <w:rsid w:val="00F00442"/>
    <w:rsid w:val="00F83AB2"/>
    <w:rsid w:val="00F87BE7"/>
    <w:rsid w:val="00FB6819"/>
    <w:rsid w:val="00FD3440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paragraph" w:styleId="1">
    <w:name w:val="heading 1"/>
    <w:basedOn w:val="a"/>
    <w:next w:val="a"/>
    <w:link w:val="10"/>
    <w:qFormat/>
    <w:rsid w:val="00A73165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31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3165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31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0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A5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715"/>
  </w:style>
  <w:style w:type="paragraph" w:customStyle="1" w:styleId="ConsPlusNormal">
    <w:name w:val="ConsPlusNormal"/>
    <w:rsid w:val="005C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C1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C11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11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unhideWhenUsed/>
    <w:rsid w:val="00CA5FA5"/>
    <w:pPr>
      <w:spacing w:after="120"/>
    </w:pPr>
  </w:style>
  <w:style w:type="character" w:customStyle="1" w:styleId="ac">
    <w:name w:val="Основной текст Знак"/>
    <w:basedOn w:val="a0"/>
    <w:link w:val="ab"/>
    <w:rsid w:val="00CA5FA5"/>
  </w:style>
  <w:style w:type="character" w:customStyle="1" w:styleId="10">
    <w:name w:val="Заголовок 1 Знак"/>
    <w:basedOn w:val="a0"/>
    <w:link w:val="1"/>
    <w:rsid w:val="00A7316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316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31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73165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20"/>
      <w:lang w:eastAsia="ru-RU"/>
    </w:rPr>
  </w:style>
  <w:style w:type="paragraph" w:customStyle="1" w:styleId="ConsNonformat">
    <w:name w:val="ConsNonformat"/>
    <w:rsid w:val="00A731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7316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Title"/>
    <w:basedOn w:val="a"/>
    <w:link w:val="ae"/>
    <w:qFormat/>
    <w:rsid w:val="00A731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7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A73165"/>
    <w:pPr>
      <w:spacing w:after="0" w:line="240" w:lineRule="auto"/>
      <w:ind w:left="1092" w:hanging="54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73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A7316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3">
    <w:name w:val="Body Text 23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A73165"/>
    <w:rPr>
      <w:color w:val="0000FF"/>
      <w:u w:val="single"/>
    </w:rPr>
  </w:style>
  <w:style w:type="paragraph" w:styleId="af0">
    <w:name w:val="footnote text"/>
    <w:basedOn w:val="a"/>
    <w:link w:val="af1"/>
    <w:rsid w:val="00A73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1">
    <w:name w:val="Текст сноски Знак"/>
    <w:basedOn w:val="a0"/>
    <w:link w:val="af0"/>
    <w:rsid w:val="00A7316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rsid w:val="00A73165"/>
    <w:rPr>
      <w:vertAlign w:val="superscript"/>
    </w:rPr>
  </w:style>
  <w:style w:type="paragraph" w:styleId="af3">
    <w:name w:val="footer"/>
    <w:basedOn w:val="a"/>
    <w:link w:val="af4"/>
    <w:uiPriority w:val="99"/>
    <w:rsid w:val="00A731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A73165"/>
    <w:rPr>
      <w:rFonts w:ascii="Calibri" w:eastAsia="Calibri" w:hAnsi="Calibri" w:cs="Times New Roman"/>
    </w:rPr>
  </w:style>
  <w:style w:type="character" w:styleId="af5">
    <w:name w:val="page number"/>
    <w:basedOn w:val="a0"/>
    <w:rsid w:val="00A73165"/>
  </w:style>
  <w:style w:type="paragraph" w:customStyle="1" w:styleId="Default">
    <w:name w:val="Default"/>
    <w:rsid w:val="00A731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A73165"/>
    <w:pPr>
      <w:spacing w:after="0" w:line="240" w:lineRule="auto"/>
    </w:pPr>
  </w:style>
  <w:style w:type="character" w:customStyle="1" w:styleId="fontstyle01">
    <w:name w:val="fontstyle01"/>
    <w:basedOn w:val="a0"/>
    <w:rsid w:val="00A7316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paragraph" w:styleId="1">
    <w:name w:val="heading 1"/>
    <w:basedOn w:val="a"/>
    <w:next w:val="a"/>
    <w:link w:val="10"/>
    <w:qFormat/>
    <w:rsid w:val="00A73165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31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3165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31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0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A5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715"/>
  </w:style>
  <w:style w:type="paragraph" w:customStyle="1" w:styleId="ConsPlusNormal">
    <w:name w:val="ConsPlusNormal"/>
    <w:rsid w:val="005C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C1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C11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11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unhideWhenUsed/>
    <w:rsid w:val="00CA5FA5"/>
    <w:pPr>
      <w:spacing w:after="120"/>
    </w:pPr>
  </w:style>
  <w:style w:type="character" w:customStyle="1" w:styleId="ac">
    <w:name w:val="Основной текст Знак"/>
    <w:basedOn w:val="a0"/>
    <w:link w:val="ab"/>
    <w:rsid w:val="00CA5FA5"/>
  </w:style>
  <w:style w:type="character" w:customStyle="1" w:styleId="10">
    <w:name w:val="Заголовок 1 Знак"/>
    <w:basedOn w:val="a0"/>
    <w:link w:val="1"/>
    <w:rsid w:val="00A7316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316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31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73165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20"/>
      <w:lang w:eastAsia="ru-RU"/>
    </w:rPr>
  </w:style>
  <w:style w:type="paragraph" w:customStyle="1" w:styleId="ConsNonformat">
    <w:name w:val="ConsNonformat"/>
    <w:rsid w:val="00A731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7316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Title"/>
    <w:basedOn w:val="a"/>
    <w:link w:val="ae"/>
    <w:qFormat/>
    <w:rsid w:val="00A731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7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A73165"/>
    <w:pPr>
      <w:spacing w:after="0" w:line="240" w:lineRule="auto"/>
      <w:ind w:left="1092" w:hanging="54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73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A7316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3">
    <w:name w:val="Body Text 23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A73165"/>
    <w:rPr>
      <w:color w:val="0000FF"/>
      <w:u w:val="single"/>
    </w:rPr>
  </w:style>
  <w:style w:type="paragraph" w:styleId="af0">
    <w:name w:val="footnote text"/>
    <w:basedOn w:val="a"/>
    <w:link w:val="af1"/>
    <w:rsid w:val="00A73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1">
    <w:name w:val="Текст сноски Знак"/>
    <w:basedOn w:val="a0"/>
    <w:link w:val="af0"/>
    <w:rsid w:val="00A7316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rsid w:val="00A73165"/>
    <w:rPr>
      <w:vertAlign w:val="superscript"/>
    </w:rPr>
  </w:style>
  <w:style w:type="paragraph" w:styleId="af3">
    <w:name w:val="footer"/>
    <w:basedOn w:val="a"/>
    <w:link w:val="af4"/>
    <w:uiPriority w:val="99"/>
    <w:rsid w:val="00A731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A73165"/>
    <w:rPr>
      <w:rFonts w:ascii="Calibri" w:eastAsia="Calibri" w:hAnsi="Calibri" w:cs="Times New Roman"/>
    </w:rPr>
  </w:style>
  <w:style w:type="character" w:styleId="af5">
    <w:name w:val="page number"/>
    <w:basedOn w:val="a0"/>
    <w:rsid w:val="00A73165"/>
  </w:style>
  <w:style w:type="paragraph" w:customStyle="1" w:styleId="Default">
    <w:name w:val="Default"/>
    <w:rsid w:val="00A731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A73165"/>
    <w:pPr>
      <w:spacing w:after="0" w:line="240" w:lineRule="auto"/>
    </w:pPr>
  </w:style>
  <w:style w:type="character" w:customStyle="1" w:styleId="fontstyle01">
    <w:name w:val="fontstyle01"/>
    <w:basedOn w:val="a0"/>
    <w:rsid w:val="00A7316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67E9-368D-4F6F-A1CC-E392756B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7595</Words>
  <Characters>43293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2020-05-15T07:16:00Z</cp:lastPrinted>
  <dcterms:created xsi:type="dcterms:W3CDTF">2025-01-09T12:30:00Z</dcterms:created>
  <dcterms:modified xsi:type="dcterms:W3CDTF">2025-01-09T12:30:00Z</dcterms:modified>
</cp:coreProperties>
</file>