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AD67" w14:textId="3795DA12" w:rsidR="00F8311B" w:rsidRDefault="00F8311B" w:rsidP="00F831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DB2F860" w14:textId="77777777" w:rsidR="00F8311B" w:rsidRDefault="00F8311B">
      <w:pPr>
        <w:pStyle w:val="ConsPlusTitle"/>
        <w:jc w:val="center"/>
        <w:outlineLvl w:val="0"/>
      </w:pPr>
      <w:r>
        <w:t>ПРАВИТЕЛЬСТВО АРХАНГЕЛЬСКОЙ ОБЛАСТИ</w:t>
      </w:r>
    </w:p>
    <w:p w14:paraId="25EF37F2" w14:textId="77777777" w:rsidR="00F8311B" w:rsidRDefault="00F8311B">
      <w:pPr>
        <w:pStyle w:val="ConsPlusTitle"/>
        <w:jc w:val="center"/>
      </w:pPr>
      <w:r>
        <w:t>МИНИСТЕРСТВО ЭНЕРГЕТИКИ И СВЯЗИ АРХАНГЕЛЬСКОЙ ОБЛАСТИ</w:t>
      </w:r>
    </w:p>
    <w:p w14:paraId="6541F3D0" w14:textId="77777777" w:rsidR="00F8311B" w:rsidRDefault="00F8311B">
      <w:pPr>
        <w:pStyle w:val="ConsPlusTitle"/>
        <w:jc w:val="center"/>
      </w:pPr>
    </w:p>
    <w:p w14:paraId="2E33558B" w14:textId="77777777" w:rsidR="00F8311B" w:rsidRDefault="00F8311B">
      <w:pPr>
        <w:pStyle w:val="ConsPlusTitle"/>
        <w:jc w:val="center"/>
      </w:pPr>
      <w:r>
        <w:t>ПОСТАНОВЛЕНИЕ</w:t>
      </w:r>
    </w:p>
    <w:p w14:paraId="02658D51" w14:textId="77777777" w:rsidR="00F8311B" w:rsidRDefault="00F8311B">
      <w:pPr>
        <w:pStyle w:val="ConsPlusTitle"/>
        <w:jc w:val="center"/>
      </w:pPr>
      <w:r>
        <w:t>от 28 июня 2013 г. N 99-пн</w:t>
      </w:r>
    </w:p>
    <w:p w14:paraId="0CEB0B69" w14:textId="77777777" w:rsidR="00F8311B" w:rsidRDefault="00F8311B">
      <w:pPr>
        <w:pStyle w:val="ConsPlusTitle"/>
        <w:jc w:val="center"/>
      </w:pPr>
    </w:p>
    <w:p w14:paraId="30216A5A" w14:textId="77777777" w:rsidR="00F8311B" w:rsidRDefault="00F8311B">
      <w:pPr>
        <w:pStyle w:val="ConsPlusTitle"/>
        <w:jc w:val="center"/>
      </w:pPr>
      <w:r>
        <w:t>ОБ УТВЕРЖДЕНИИ НОРМАТИВОВ ПОТРЕБЛЕНИЯ КОММУНАЛЬНЫХ УСЛУГ ПО</w:t>
      </w:r>
    </w:p>
    <w:p w14:paraId="0CF9D9CD" w14:textId="77777777" w:rsidR="00F8311B" w:rsidRDefault="00F8311B">
      <w:pPr>
        <w:pStyle w:val="ConsPlusTitle"/>
        <w:jc w:val="center"/>
      </w:pPr>
      <w:r>
        <w:t>ОТОПЛЕНИЮ В ЖИЛЫХ И НЕЖИЛЫХ ПОМЕЩЕНИЯХ В МНОГОКВАРТИРНЫХ</w:t>
      </w:r>
    </w:p>
    <w:p w14:paraId="68255344" w14:textId="77777777" w:rsidR="00F8311B" w:rsidRDefault="00F8311B">
      <w:pPr>
        <w:pStyle w:val="ConsPlusTitle"/>
        <w:jc w:val="center"/>
      </w:pPr>
      <w:r>
        <w:t>ДОМАХ, ЖИЛЫХ ДОМОВ, РАСПОЛОЖЕННЫХ НА ТЕРРИТОРИИ</w:t>
      </w:r>
    </w:p>
    <w:p w14:paraId="7AF84C53" w14:textId="77777777" w:rsidR="00F8311B" w:rsidRDefault="00F8311B">
      <w:pPr>
        <w:pStyle w:val="ConsPlusTitle"/>
        <w:jc w:val="center"/>
      </w:pPr>
      <w:r>
        <w:t>МУНИЦИПАЛЬНОГО ОБРАЗОВАНИЯ "СЕВЕРОДВИНСК"</w:t>
      </w:r>
    </w:p>
    <w:p w14:paraId="229514F9" w14:textId="77777777" w:rsidR="00F8311B" w:rsidRDefault="00F831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311B" w14:paraId="1DAE7457" w14:textId="77777777" w:rsidTr="00F8311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6202" w14:textId="77777777" w:rsidR="00F8311B" w:rsidRDefault="00F831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C07E" w14:textId="77777777" w:rsidR="00F8311B" w:rsidRDefault="00F831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936C7A" w14:textId="77777777" w:rsidR="00F8311B" w:rsidRDefault="00F8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5B561D5" w14:textId="77777777" w:rsidR="00F8311B" w:rsidRDefault="00F8311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Министерства ТЭК и ЖКХ АО</w:t>
            </w:r>
          </w:p>
          <w:p w14:paraId="6A76F63A" w14:textId="77777777" w:rsidR="00F8311B" w:rsidRDefault="00F831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5">
              <w:r>
                <w:rPr>
                  <w:color w:val="0000FF"/>
                </w:rPr>
                <w:t>N 5-пн</w:t>
              </w:r>
            </w:hyperlink>
            <w:r>
              <w:rPr>
                <w:color w:val="392C69"/>
              </w:rPr>
              <w:t xml:space="preserve">, от 20.02.2021 </w:t>
            </w:r>
            <w:hyperlink r:id="rId6">
              <w:r>
                <w:rPr>
                  <w:color w:val="0000FF"/>
                </w:rPr>
                <w:t>N 19-пн</w:t>
              </w:r>
            </w:hyperlink>
            <w:r>
              <w:rPr>
                <w:color w:val="392C69"/>
              </w:rPr>
              <w:t xml:space="preserve">, от 21.04.2022 </w:t>
            </w:r>
            <w:hyperlink r:id="rId7">
              <w:r>
                <w:rPr>
                  <w:color w:val="0000FF"/>
                </w:rPr>
                <w:t>N 17-пн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04B4" w14:textId="77777777" w:rsidR="00F8311B" w:rsidRDefault="00F8311B">
            <w:pPr>
              <w:pStyle w:val="ConsPlusNormal"/>
            </w:pPr>
          </w:p>
        </w:tc>
      </w:tr>
    </w:tbl>
    <w:p w14:paraId="48B1E653" w14:textId="77777777" w:rsidR="00F8311B" w:rsidRDefault="00F8311B">
      <w:pPr>
        <w:pStyle w:val="ConsPlusNormal"/>
        <w:jc w:val="both"/>
      </w:pPr>
    </w:p>
    <w:p w14:paraId="6BDDEB3F" w14:textId="77777777" w:rsidR="00F8311B" w:rsidRDefault="00F8311B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2013 года N 344 "О внесении изменений в некоторые акты Правительства Российской Федерации по вопросам предоставления коммунальных услуг" и </w:t>
      </w:r>
      <w:hyperlink r:id="rId11">
        <w:r>
          <w:rPr>
            <w:color w:val="0000FF"/>
          </w:rPr>
          <w:t>Положением</w:t>
        </w:r>
      </w:hyperlink>
      <w:r>
        <w:t xml:space="preserve"> о министерстве энергетики и связи Архангельской области, утвержденным постановлением Правительства Архангельской области от 3 апреля 2012 года N 128-пп, министерство энергетики и связи Архангельской области постановляет:</w:t>
      </w:r>
    </w:p>
    <w:p w14:paraId="3B96BBB6" w14:textId="77777777" w:rsidR="00F8311B" w:rsidRDefault="00F8311B">
      <w:pPr>
        <w:pStyle w:val="ConsPlusNormal"/>
        <w:spacing w:before="220"/>
        <w:ind w:firstLine="540"/>
        <w:jc w:val="both"/>
      </w:pPr>
      <w:r>
        <w:t xml:space="preserve">1. Утвердить определенные расчетным методом </w:t>
      </w:r>
      <w:hyperlink w:anchor="P38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отоплению в жилых и нежилых помещениях в многоквартирных домах, жилых домов, расположенных на территории города Северодвинска муниципального образования "Северодвинск", согласно приложению N 1 к настоящему постановлению.</w:t>
      </w:r>
    </w:p>
    <w:p w14:paraId="20ABF748" w14:textId="77777777" w:rsidR="00F8311B" w:rsidRDefault="00F8311B">
      <w:pPr>
        <w:pStyle w:val="ConsPlusNormal"/>
        <w:spacing w:before="220"/>
        <w:ind w:firstLine="540"/>
        <w:jc w:val="both"/>
      </w:pPr>
      <w:r>
        <w:t xml:space="preserve">2. Утвердить определенные расчетным методом </w:t>
      </w:r>
      <w:hyperlink w:anchor="P148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отоплению в жилых и нежилых помещениях в многоквартирных домах, жилых домов, расположенных на территории поселков Белое озеро, Водогон и села Ненокса муниципального образования "Северодвинск", согласно приложению N 2 к настоящему постановлению.</w:t>
      </w:r>
    </w:p>
    <w:p w14:paraId="003A478C" w14:textId="77777777" w:rsidR="00F8311B" w:rsidRDefault="00F8311B">
      <w:pPr>
        <w:pStyle w:val="ConsPlusNormal"/>
        <w:spacing w:before="220"/>
        <w:ind w:firstLine="540"/>
        <w:jc w:val="both"/>
      </w:pPr>
      <w:r>
        <w:t xml:space="preserve">3. Утвердить определенные расчетным методом </w:t>
      </w:r>
      <w:hyperlink w:anchor="P180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отоплению в жилых и нежилых помещениях в многоквартирном доме, расположенном по адресу ул. Юбилейная, д. 25 на территории муниципального образования "Северодвинск", согласно приложению N 3 к настоящему постановлению.</w:t>
      </w:r>
    </w:p>
    <w:p w14:paraId="56D776C9" w14:textId="77777777" w:rsidR="00F8311B" w:rsidRDefault="00F8311B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Министерства ТЭК и ЖКХ АО от 19.02.2014 N 5-пн)</w:t>
      </w:r>
    </w:p>
    <w:p w14:paraId="22F4EE51" w14:textId="77777777" w:rsidR="00F8311B" w:rsidRDefault="00F8311B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4</w:t>
        </w:r>
      </w:hyperlink>
      <w:r>
        <w:t>. Признать утратившим силу следующие постановления министерства энергетики и связи Архангельской области:</w:t>
      </w:r>
    </w:p>
    <w:p w14:paraId="29674D81" w14:textId="77777777" w:rsidR="00F8311B" w:rsidRDefault="00F8311B">
      <w:pPr>
        <w:pStyle w:val="ConsPlusNormal"/>
        <w:spacing w:before="220"/>
        <w:ind w:firstLine="540"/>
        <w:jc w:val="both"/>
      </w:pPr>
      <w:r>
        <w:t xml:space="preserve">от 22 августа 2012 года </w:t>
      </w:r>
      <w:hyperlink r:id="rId14">
        <w:r>
          <w:rPr>
            <w:color w:val="0000FF"/>
          </w:rPr>
          <w:t>N 10-пн</w:t>
        </w:r>
      </w:hyperlink>
      <w:r>
        <w:t xml:space="preserve"> "Об утверждении нормативов потребления коммунальных услуг по отоплению жилых и нежилых помещений в многоквартирных домах, жилых домах и на общедомовые нужды в многоквартирных домах, расположенных на территории муниципального образования "Северодвинск";</w:t>
      </w:r>
    </w:p>
    <w:p w14:paraId="7B150A8D" w14:textId="77777777" w:rsidR="00F8311B" w:rsidRDefault="00F8311B">
      <w:pPr>
        <w:pStyle w:val="ConsPlusNormal"/>
        <w:spacing w:before="220"/>
        <w:ind w:firstLine="540"/>
        <w:jc w:val="both"/>
      </w:pPr>
      <w:r>
        <w:t xml:space="preserve">от 25 декабря 2012 года </w:t>
      </w:r>
      <w:hyperlink r:id="rId15">
        <w:r>
          <w:rPr>
            <w:color w:val="0000FF"/>
          </w:rPr>
          <w:t>N 107-пн</w:t>
        </w:r>
      </w:hyperlink>
      <w:r>
        <w:t xml:space="preserve"> "О внесении изменений в постановление министерства энергетики и связи Архангельской области от 22 августа 2012 года N 10-пн".</w:t>
      </w:r>
    </w:p>
    <w:p w14:paraId="7142C85E" w14:textId="77777777" w:rsidR="00F8311B" w:rsidRDefault="00F8311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5</w:t>
        </w:r>
      </w:hyperlink>
      <w:r>
        <w:t xml:space="preserve">. Настоящее постановление вступает в силу со дня его официального опубликования и </w:t>
      </w:r>
      <w:r>
        <w:lastRenderedPageBreak/>
        <w:t>распространяется на правоотношения, возникшие с 1 июня 2013 года.</w:t>
      </w:r>
    </w:p>
    <w:p w14:paraId="2A0DB5D0" w14:textId="77777777" w:rsidR="00F8311B" w:rsidRDefault="00F8311B">
      <w:pPr>
        <w:pStyle w:val="ConsPlusNormal"/>
        <w:jc w:val="both"/>
      </w:pPr>
    </w:p>
    <w:p w14:paraId="6B04A32F" w14:textId="77777777" w:rsidR="00F8311B" w:rsidRDefault="00F8311B">
      <w:pPr>
        <w:pStyle w:val="ConsPlusNormal"/>
        <w:jc w:val="right"/>
      </w:pPr>
      <w:r>
        <w:t>Министр</w:t>
      </w:r>
    </w:p>
    <w:p w14:paraId="2BF52BE0" w14:textId="77777777" w:rsidR="00F8311B" w:rsidRDefault="00F8311B">
      <w:pPr>
        <w:pStyle w:val="ConsPlusNormal"/>
        <w:jc w:val="right"/>
      </w:pPr>
      <w:r>
        <w:t>И.В.ГОДЗИШ</w:t>
      </w:r>
    </w:p>
    <w:p w14:paraId="77A0F621" w14:textId="77777777" w:rsidR="00F8311B" w:rsidRDefault="00F8311B">
      <w:pPr>
        <w:pStyle w:val="ConsPlusNormal"/>
        <w:jc w:val="both"/>
      </w:pPr>
    </w:p>
    <w:p w14:paraId="750F544F" w14:textId="77777777" w:rsidR="00F8311B" w:rsidRDefault="00F8311B">
      <w:pPr>
        <w:pStyle w:val="ConsPlusNormal"/>
        <w:jc w:val="both"/>
      </w:pPr>
    </w:p>
    <w:p w14:paraId="68225282" w14:textId="77777777" w:rsidR="00F8311B" w:rsidRDefault="00F8311B">
      <w:pPr>
        <w:pStyle w:val="ConsPlusNormal"/>
        <w:jc w:val="both"/>
      </w:pPr>
    </w:p>
    <w:p w14:paraId="07C43027" w14:textId="77777777" w:rsidR="00F8311B" w:rsidRDefault="00F8311B">
      <w:pPr>
        <w:pStyle w:val="ConsPlusNormal"/>
        <w:jc w:val="both"/>
      </w:pPr>
    </w:p>
    <w:p w14:paraId="0C78035D" w14:textId="77777777" w:rsidR="00F8311B" w:rsidRDefault="00F8311B">
      <w:pPr>
        <w:pStyle w:val="ConsPlusNormal"/>
        <w:jc w:val="both"/>
      </w:pPr>
    </w:p>
    <w:p w14:paraId="7325CD4A" w14:textId="77777777" w:rsidR="00F8311B" w:rsidRDefault="00F8311B">
      <w:pPr>
        <w:pStyle w:val="ConsPlusNormal"/>
        <w:jc w:val="right"/>
        <w:outlineLvl w:val="0"/>
      </w:pPr>
      <w:r>
        <w:t>Приложение N 1</w:t>
      </w:r>
    </w:p>
    <w:p w14:paraId="0C418D2B" w14:textId="77777777" w:rsidR="00F8311B" w:rsidRDefault="00F8311B">
      <w:pPr>
        <w:pStyle w:val="ConsPlusNormal"/>
        <w:jc w:val="right"/>
      </w:pPr>
      <w:r>
        <w:t>к постановлению</w:t>
      </w:r>
    </w:p>
    <w:p w14:paraId="49D152B5" w14:textId="77777777" w:rsidR="00F8311B" w:rsidRDefault="00F8311B">
      <w:pPr>
        <w:pStyle w:val="ConsPlusNormal"/>
        <w:jc w:val="right"/>
      </w:pPr>
      <w:r>
        <w:t>министерства энергетики и связи</w:t>
      </w:r>
    </w:p>
    <w:p w14:paraId="7E5ECA68" w14:textId="77777777" w:rsidR="00F8311B" w:rsidRDefault="00F8311B">
      <w:pPr>
        <w:pStyle w:val="ConsPlusNormal"/>
        <w:jc w:val="right"/>
      </w:pPr>
      <w:r>
        <w:t>Архангельской области</w:t>
      </w:r>
    </w:p>
    <w:p w14:paraId="15880420" w14:textId="77777777" w:rsidR="00F8311B" w:rsidRDefault="00F8311B">
      <w:pPr>
        <w:pStyle w:val="ConsPlusNormal"/>
        <w:jc w:val="right"/>
      </w:pPr>
      <w:r>
        <w:t>от 28.06.2013 N 99-пн</w:t>
      </w:r>
    </w:p>
    <w:p w14:paraId="1E12FB58" w14:textId="77777777" w:rsidR="00F8311B" w:rsidRDefault="00F8311B">
      <w:pPr>
        <w:pStyle w:val="ConsPlusNormal"/>
        <w:jc w:val="both"/>
      </w:pPr>
    </w:p>
    <w:p w14:paraId="59412FE4" w14:textId="77777777" w:rsidR="00F8311B" w:rsidRDefault="00F8311B">
      <w:pPr>
        <w:pStyle w:val="ConsPlusTitle"/>
        <w:jc w:val="center"/>
      </w:pPr>
      <w:bookmarkStart w:id="0" w:name="P38"/>
      <w:bookmarkEnd w:id="0"/>
      <w:r>
        <w:t>НОРМАТИВЫ</w:t>
      </w:r>
    </w:p>
    <w:p w14:paraId="34D71E43" w14:textId="77777777" w:rsidR="00F8311B" w:rsidRDefault="00F8311B">
      <w:pPr>
        <w:pStyle w:val="ConsPlusTitle"/>
        <w:jc w:val="center"/>
      </w:pPr>
      <w:r>
        <w:t>ПОТРЕБЛЕНИЯ КОММУНАЛЬНОЙ УСЛУГИ ПО ОТОПЛЕНИЮ В ЖИЛЫХ И</w:t>
      </w:r>
    </w:p>
    <w:p w14:paraId="3BB0C16A" w14:textId="77777777" w:rsidR="00F8311B" w:rsidRDefault="00F8311B">
      <w:pPr>
        <w:pStyle w:val="ConsPlusTitle"/>
        <w:jc w:val="center"/>
      </w:pPr>
      <w:r>
        <w:t>НЕЖИЛЫХ ПОМЕЩЕНИЯХ В МНОГОКВАРТИРНЫХ ДОМАХ, ЖИЛЫХ ДОМОВ,</w:t>
      </w:r>
    </w:p>
    <w:p w14:paraId="06F8C785" w14:textId="77777777" w:rsidR="00F8311B" w:rsidRDefault="00F8311B">
      <w:pPr>
        <w:pStyle w:val="ConsPlusTitle"/>
        <w:jc w:val="center"/>
      </w:pPr>
      <w:r>
        <w:t>РАСПОЛОЖЕННЫХ НА ТЕРРИТОРИИ ГОРОДА СЕВЕРОДВИНСКА</w:t>
      </w:r>
    </w:p>
    <w:p w14:paraId="110ADBC9" w14:textId="77777777" w:rsidR="00F8311B" w:rsidRDefault="00F8311B">
      <w:pPr>
        <w:pStyle w:val="ConsPlusTitle"/>
        <w:jc w:val="center"/>
      </w:pPr>
      <w:r>
        <w:t>МУНИЦИПАЛЬНОГО ОБРАЗОВАНИЯ "СЕВЕРОДВИНСК"</w:t>
      </w:r>
    </w:p>
    <w:p w14:paraId="689E76C6" w14:textId="77777777" w:rsidR="00F8311B" w:rsidRDefault="00F831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311B" w14:paraId="2AEDF3B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7215" w14:textId="77777777" w:rsidR="00F8311B" w:rsidRDefault="00F831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5589" w14:textId="77777777" w:rsidR="00F8311B" w:rsidRDefault="00F831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5C654AB" w14:textId="77777777" w:rsidR="00F8311B" w:rsidRDefault="00F831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AAED2C" w14:textId="77777777" w:rsidR="00F8311B" w:rsidRDefault="00F831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Министерства ТЭК и ЖКХ АО от 20.02.2021 </w:t>
            </w:r>
            <w:hyperlink r:id="rId17">
              <w:r>
                <w:rPr>
                  <w:color w:val="0000FF"/>
                </w:rPr>
                <w:t>N 19-пн</w:t>
              </w:r>
            </w:hyperlink>
            <w:r>
              <w:rPr>
                <w:color w:val="392C69"/>
              </w:rPr>
              <w:t>,</w:t>
            </w:r>
          </w:p>
          <w:p w14:paraId="5C59B502" w14:textId="77777777" w:rsidR="00F8311B" w:rsidRDefault="00F831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8">
              <w:r>
                <w:rPr>
                  <w:color w:val="0000FF"/>
                </w:rPr>
                <w:t>N 17-пн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E9A9" w14:textId="77777777" w:rsidR="00F8311B" w:rsidRDefault="00F8311B">
            <w:pPr>
              <w:pStyle w:val="ConsPlusNormal"/>
            </w:pPr>
          </w:p>
        </w:tc>
      </w:tr>
    </w:tbl>
    <w:p w14:paraId="05ABFFD0" w14:textId="77777777" w:rsidR="00F8311B" w:rsidRDefault="00F8311B">
      <w:pPr>
        <w:pStyle w:val="ConsPlusNormal"/>
        <w:jc w:val="both"/>
      </w:pPr>
    </w:p>
    <w:p w14:paraId="32818EDA" w14:textId="77777777" w:rsidR="00F8311B" w:rsidRDefault="00F8311B">
      <w:pPr>
        <w:pStyle w:val="ConsPlusNormal"/>
        <w:sectPr w:rsidR="00F8311B" w:rsidSect="009F4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14"/>
        <w:gridCol w:w="2041"/>
        <w:gridCol w:w="2438"/>
        <w:gridCol w:w="1928"/>
      </w:tblGrid>
      <w:tr w:rsidR="00F8311B" w14:paraId="1B115B0A" w14:textId="77777777">
        <w:tc>
          <w:tcPr>
            <w:tcW w:w="1644" w:type="dxa"/>
            <w:vMerge w:val="restart"/>
          </w:tcPr>
          <w:p w14:paraId="2F521531" w14:textId="77777777" w:rsidR="00F8311B" w:rsidRDefault="00F8311B">
            <w:pPr>
              <w:pStyle w:val="ConsPlusNormal"/>
              <w:jc w:val="center"/>
            </w:pPr>
            <w:r>
              <w:lastRenderedPageBreak/>
              <w:t>Этажность дома</w:t>
            </w:r>
          </w:p>
        </w:tc>
        <w:tc>
          <w:tcPr>
            <w:tcW w:w="1814" w:type="dxa"/>
            <w:vMerge w:val="restart"/>
          </w:tcPr>
          <w:p w14:paraId="7B03C407" w14:textId="77777777" w:rsidR="00F8311B" w:rsidRDefault="00F8311B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6407" w:type="dxa"/>
            <w:gridSpan w:val="3"/>
          </w:tcPr>
          <w:p w14:paraId="5A842878" w14:textId="77777777" w:rsidR="00F8311B" w:rsidRDefault="00F8311B">
            <w:pPr>
              <w:pStyle w:val="ConsPlusNormal"/>
              <w:jc w:val="center"/>
            </w:pPr>
            <w:r>
              <w:t>Нормативы потребления коммунальной услуги по отоплению в жилых и нежилых помещениях (Гкал на 1 кв. м общей площади всех жилых и нежилых помещений в многоквартирном доме или жилого дома в месяц) в течение отопительного периода</w:t>
            </w:r>
          </w:p>
        </w:tc>
      </w:tr>
      <w:tr w:rsidR="00F8311B" w14:paraId="0A3A1F5C" w14:textId="77777777">
        <w:tc>
          <w:tcPr>
            <w:tcW w:w="1644" w:type="dxa"/>
            <w:vMerge/>
          </w:tcPr>
          <w:p w14:paraId="03DE4123" w14:textId="77777777" w:rsidR="00F8311B" w:rsidRDefault="00F8311B">
            <w:pPr>
              <w:pStyle w:val="ConsPlusNormal"/>
            </w:pPr>
          </w:p>
        </w:tc>
        <w:tc>
          <w:tcPr>
            <w:tcW w:w="1814" w:type="dxa"/>
            <w:vMerge/>
          </w:tcPr>
          <w:p w14:paraId="00759F87" w14:textId="77777777" w:rsidR="00F8311B" w:rsidRDefault="00F8311B">
            <w:pPr>
              <w:pStyle w:val="ConsPlusNormal"/>
            </w:pPr>
          </w:p>
        </w:tc>
        <w:tc>
          <w:tcPr>
            <w:tcW w:w="2041" w:type="dxa"/>
          </w:tcPr>
          <w:p w14:paraId="3B75C048" w14:textId="77777777" w:rsidR="00F8311B" w:rsidRDefault="00F8311B">
            <w:pPr>
              <w:pStyle w:val="ConsPlusNormal"/>
              <w:jc w:val="center"/>
            </w:pPr>
            <w:r>
              <w:t>многоквартирные дома и жилые дома до 1999 года постройки включительно</w:t>
            </w:r>
          </w:p>
        </w:tc>
        <w:tc>
          <w:tcPr>
            <w:tcW w:w="2438" w:type="dxa"/>
          </w:tcPr>
          <w:p w14:paraId="2F5E5383" w14:textId="77777777" w:rsidR="00F8311B" w:rsidRDefault="00F8311B">
            <w:pPr>
              <w:pStyle w:val="ConsPlusNormal"/>
              <w:jc w:val="center"/>
            </w:pPr>
            <w:r>
              <w:t xml:space="preserve">многоквартирные дома с </w:t>
            </w:r>
            <w:proofErr w:type="spellStart"/>
            <w:r>
              <w:t>покомнатным</w:t>
            </w:r>
            <w:proofErr w:type="spellEnd"/>
            <w:r>
              <w:t xml:space="preserve"> заселением (при расчетах за отопление на площадь комнаты) до 1999 года постройки включительно</w:t>
            </w:r>
          </w:p>
        </w:tc>
        <w:tc>
          <w:tcPr>
            <w:tcW w:w="1928" w:type="dxa"/>
          </w:tcPr>
          <w:p w14:paraId="50B6A739" w14:textId="77777777" w:rsidR="00F8311B" w:rsidRDefault="00F8311B">
            <w:pPr>
              <w:pStyle w:val="ConsPlusNormal"/>
              <w:jc w:val="center"/>
            </w:pPr>
            <w:r>
              <w:t>многоквартирные и жилые дома после 1999 года постройки</w:t>
            </w:r>
          </w:p>
        </w:tc>
      </w:tr>
      <w:tr w:rsidR="00F8311B" w14:paraId="53D73A62" w14:textId="77777777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14:paraId="72D1C43E" w14:textId="77777777" w:rsidR="00F8311B" w:rsidRDefault="00F8311B">
            <w:pPr>
              <w:pStyle w:val="ConsPlusNormal"/>
              <w:jc w:val="center"/>
            </w:pPr>
            <w:r>
              <w:t>1-этажные</w:t>
            </w:r>
          </w:p>
        </w:tc>
        <w:tc>
          <w:tcPr>
            <w:tcW w:w="1814" w:type="dxa"/>
            <w:tcBorders>
              <w:bottom w:val="nil"/>
            </w:tcBorders>
          </w:tcPr>
          <w:p w14:paraId="746264B9" w14:textId="77777777" w:rsidR="00F8311B" w:rsidRDefault="00F8311B">
            <w:pPr>
              <w:pStyle w:val="ConsPlusNormal"/>
              <w:jc w:val="center"/>
            </w:pPr>
            <w:r>
              <w:t>деревянные,</w:t>
            </w:r>
          </w:p>
          <w:p w14:paraId="7DBF041D" w14:textId="77777777" w:rsidR="00F8311B" w:rsidRDefault="00F8311B">
            <w:pPr>
              <w:pStyle w:val="ConsPlusNormal"/>
              <w:jc w:val="center"/>
            </w:pPr>
            <w:r>
              <w:t>панельные, кирпичные</w:t>
            </w:r>
          </w:p>
          <w:p w14:paraId="240DD6EE" w14:textId="77777777" w:rsidR="00F8311B" w:rsidRDefault="00F8311B">
            <w:pPr>
              <w:pStyle w:val="ConsPlusNormal"/>
              <w:jc w:val="center"/>
            </w:pPr>
            <w:r>
              <w:t>и прочие</w:t>
            </w:r>
          </w:p>
        </w:tc>
        <w:tc>
          <w:tcPr>
            <w:tcW w:w="2041" w:type="dxa"/>
            <w:tcBorders>
              <w:bottom w:val="nil"/>
            </w:tcBorders>
          </w:tcPr>
          <w:p w14:paraId="41FB2ED2" w14:textId="77777777" w:rsidR="00F8311B" w:rsidRDefault="00F8311B">
            <w:pPr>
              <w:pStyle w:val="ConsPlusNormal"/>
              <w:jc w:val="center"/>
            </w:pPr>
            <w:r>
              <w:t>0,02851</w:t>
            </w:r>
          </w:p>
        </w:tc>
        <w:tc>
          <w:tcPr>
            <w:tcW w:w="2438" w:type="dxa"/>
            <w:tcBorders>
              <w:bottom w:val="nil"/>
            </w:tcBorders>
          </w:tcPr>
          <w:p w14:paraId="5C3FF745" w14:textId="77777777" w:rsidR="00F8311B" w:rsidRDefault="00F8311B">
            <w:pPr>
              <w:pStyle w:val="ConsPlusNormal"/>
              <w:jc w:val="center"/>
            </w:pPr>
            <w:r>
              <w:t>0,04372</w:t>
            </w:r>
          </w:p>
        </w:tc>
        <w:tc>
          <w:tcPr>
            <w:tcW w:w="1928" w:type="dxa"/>
            <w:tcBorders>
              <w:bottom w:val="nil"/>
            </w:tcBorders>
          </w:tcPr>
          <w:p w14:paraId="1CFDE8C3" w14:textId="77777777" w:rsidR="00F8311B" w:rsidRDefault="00F8311B">
            <w:pPr>
              <w:pStyle w:val="ConsPlusNormal"/>
              <w:jc w:val="center"/>
            </w:pPr>
            <w:r>
              <w:t>0,01779</w:t>
            </w:r>
          </w:p>
        </w:tc>
      </w:tr>
      <w:tr w:rsidR="00F8311B" w14:paraId="0D22EE9E" w14:textId="77777777">
        <w:tblPrEx>
          <w:tblBorders>
            <w:insideH w:val="nil"/>
          </w:tblBorders>
        </w:tblPrEx>
        <w:tc>
          <w:tcPr>
            <w:tcW w:w="9865" w:type="dxa"/>
            <w:gridSpan w:val="5"/>
            <w:tcBorders>
              <w:top w:val="nil"/>
            </w:tcBorders>
          </w:tcPr>
          <w:p w14:paraId="02E7AEA0" w14:textId="77777777" w:rsidR="00F8311B" w:rsidRDefault="00F8311B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20.02.2021 N 19-пн)</w:t>
            </w:r>
          </w:p>
        </w:tc>
      </w:tr>
      <w:tr w:rsidR="00F8311B" w14:paraId="538C6E60" w14:textId="77777777">
        <w:tc>
          <w:tcPr>
            <w:tcW w:w="1644" w:type="dxa"/>
          </w:tcPr>
          <w:p w14:paraId="1028E99D" w14:textId="77777777" w:rsidR="00F8311B" w:rsidRDefault="00F8311B">
            <w:pPr>
              <w:pStyle w:val="ConsPlusNormal"/>
              <w:jc w:val="center"/>
            </w:pPr>
            <w:r>
              <w:t>2-этажные</w:t>
            </w:r>
          </w:p>
        </w:tc>
        <w:tc>
          <w:tcPr>
            <w:tcW w:w="1814" w:type="dxa"/>
          </w:tcPr>
          <w:p w14:paraId="0C96D7B6" w14:textId="77777777" w:rsidR="00F8311B" w:rsidRDefault="00F8311B">
            <w:pPr>
              <w:pStyle w:val="ConsPlusNormal"/>
              <w:jc w:val="center"/>
            </w:pPr>
            <w:r>
              <w:t>деревянные, панельные, кирпичные и прочие</w:t>
            </w:r>
          </w:p>
        </w:tc>
        <w:tc>
          <w:tcPr>
            <w:tcW w:w="2041" w:type="dxa"/>
          </w:tcPr>
          <w:p w14:paraId="11DE27BE" w14:textId="77777777" w:rsidR="00F8311B" w:rsidRDefault="00F8311B">
            <w:pPr>
              <w:pStyle w:val="ConsPlusNormal"/>
              <w:jc w:val="center"/>
            </w:pPr>
            <w:r>
              <w:t>0,02851</w:t>
            </w:r>
          </w:p>
        </w:tc>
        <w:tc>
          <w:tcPr>
            <w:tcW w:w="2438" w:type="dxa"/>
          </w:tcPr>
          <w:p w14:paraId="12A74BDA" w14:textId="77777777" w:rsidR="00F8311B" w:rsidRDefault="00F8311B">
            <w:pPr>
              <w:pStyle w:val="ConsPlusNormal"/>
              <w:jc w:val="center"/>
            </w:pPr>
            <w:r>
              <w:t>0,04430</w:t>
            </w:r>
          </w:p>
        </w:tc>
        <w:tc>
          <w:tcPr>
            <w:tcW w:w="1928" w:type="dxa"/>
          </w:tcPr>
          <w:p w14:paraId="37159F48" w14:textId="77777777" w:rsidR="00F8311B" w:rsidRDefault="00F8311B">
            <w:pPr>
              <w:pStyle w:val="ConsPlusNormal"/>
              <w:jc w:val="center"/>
            </w:pPr>
            <w:r>
              <w:t>0,01589</w:t>
            </w:r>
          </w:p>
        </w:tc>
      </w:tr>
      <w:tr w:rsidR="00F8311B" w14:paraId="1A1C476C" w14:textId="77777777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14:paraId="4D733988" w14:textId="77777777" w:rsidR="00F8311B" w:rsidRDefault="00F8311B">
            <w:pPr>
              <w:pStyle w:val="ConsPlusNormal"/>
              <w:jc w:val="center"/>
            </w:pPr>
            <w:r>
              <w:t>3-этажные</w:t>
            </w:r>
          </w:p>
        </w:tc>
        <w:tc>
          <w:tcPr>
            <w:tcW w:w="1814" w:type="dxa"/>
            <w:tcBorders>
              <w:bottom w:val="nil"/>
            </w:tcBorders>
          </w:tcPr>
          <w:p w14:paraId="5872FC62" w14:textId="77777777" w:rsidR="00F8311B" w:rsidRDefault="00F8311B">
            <w:pPr>
              <w:pStyle w:val="ConsPlusNormal"/>
              <w:jc w:val="center"/>
            </w:pPr>
            <w:r>
              <w:t>деревянные,</w:t>
            </w:r>
          </w:p>
          <w:p w14:paraId="4E491D9B" w14:textId="77777777" w:rsidR="00F8311B" w:rsidRDefault="00F8311B">
            <w:pPr>
              <w:pStyle w:val="ConsPlusNormal"/>
              <w:jc w:val="center"/>
            </w:pPr>
            <w:r>
              <w:t>панельные, кирпичные</w:t>
            </w:r>
          </w:p>
          <w:p w14:paraId="6601B3A0" w14:textId="77777777" w:rsidR="00F8311B" w:rsidRDefault="00F8311B">
            <w:pPr>
              <w:pStyle w:val="ConsPlusNormal"/>
              <w:jc w:val="center"/>
            </w:pPr>
            <w:r>
              <w:t>и прочие</w:t>
            </w:r>
          </w:p>
        </w:tc>
        <w:tc>
          <w:tcPr>
            <w:tcW w:w="2041" w:type="dxa"/>
            <w:tcBorders>
              <w:bottom w:val="nil"/>
            </w:tcBorders>
          </w:tcPr>
          <w:p w14:paraId="6A54E5AD" w14:textId="77777777" w:rsidR="00F8311B" w:rsidRDefault="00F8311B">
            <w:pPr>
              <w:pStyle w:val="ConsPlusNormal"/>
              <w:jc w:val="center"/>
            </w:pPr>
            <w:r>
              <w:t>0,02832</w:t>
            </w:r>
          </w:p>
        </w:tc>
        <w:tc>
          <w:tcPr>
            <w:tcW w:w="2438" w:type="dxa"/>
            <w:tcBorders>
              <w:bottom w:val="nil"/>
            </w:tcBorders>
          </w:tcPr>
          <w:p w14:paraId="55FC14E8" w14:textId="77777777" w:rsidR="00F8311B" w:rsidRDefault="00F8311B">
            <w:pPr>
              <w:pStyle w:val="ConsPlusNormal"/>
              <w:jc w:val="center"/>
            </w:pPr>
            <w:r>
              <w:t>0,03471</w:t>
            </w:r>
          </w:p>
        </w:tc>
        <w:tc>
          <w:tcPr>
            <w:tcW w:w="1928" w:type="dxa"/>
            <w:tcBorders>
              <w:bottom w:val="nil"/>
            </w:tcBorders>
          </w:tcPr>
          <w:p w14:paraId="42BAFA2C" w14:textId="77777777" w:rsidR="00F8311B" w:rsidRDefault="00F8311B">
            <w:pPr>
              <w:pStyle w:val="ConsPlusNormal"/>
              <w:jc w:val="center"/>
            </w:pPr>
            <w:r>
              <w:t>0,01534</w:t>
            </w:r>
          </w:p>
        </w:tc>
      </w:tr>
      <w:tr w:rsidR="00F8311B" w14:paraId="1AB96F4C" w14:textId="77777777">
        <w:tblPrEx>
          <w:tblBorders>
            <w:insideH w:val="nil"/>
          </w:tblBorders>
        </w:tblPrEx>
        <w:tc>
          <w:tcPr>
            <w:tcW w:w="9865" w:type="dxa"/>
            <w:gridSpan w:val="5"/>
            <w:tcBorders>
              <w:top w:val="nil"/>
            </w:tcBorders>
          </w:tcPr>
          <w:p w14:paraId="49ECC11E" w14:textId="77777777" w:rsidR="00F8311B" w:rsidRDefault="00F8311B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20.02.2021 N 19-пн)</w:t>
            </w:r>
          </w:p>
        </w:tc>
      </w:tr>
      <w:tr w:rsidR="00F8311B" w14:paraId="65D18A6B" w14:textId="77777777">
        <w:tc>
          <w:tcPr>
            <w:tcW w:w="1644" w:type="dxa"/>
          </w:tcPr>
          <w:p w14:paraId="56EF7074" w14:textId="77777777" w:rsidR="00F8311B" w:rsidRDefault="00F8311B">
            <w:pPr>
              <w:pStyle w:val="ConsPlusNormal"/>
              <w:jc w:val="center"/>
            </w:pPr>
            <w:r>
              <w:t>4-этажные</w:t>
            </w:r>
          </w:p>
        </w:tc>
        <w:tc>
          <w:tcPr>
            <w:tcW w:w="1814" w:type="dxa"/>
          </w:tcPr>
          <w:p w14:paraId="3AB9F4AC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0AEC3EDB" w14:textId="77777777" w:rsidR="00F8311B" w:rsidRDefault="00F8311B">
            <w:pPr>
              <w:pStyle w:val="ConsPlusNormal"/>
              <w:jc w:val="center"/>
            </w:pPr>
            <w:r>
              <w:t>0,02879</w:t>
            </w:r>
          </w:p>
        </w:tc>
        <w:tc>
          <w:tcPr>
            <w:tcW w:w="2438" w:type="dxa"/>
          </w:tcPr>
          <w:p w14:paraId="24341F44" w14:textId="77777777" w:rsidR="00F8311B" w:rsidRDefault="00F8311B">
            <w:pPr>
              <w:pStyle w:val="ConsPlusNormal"/>
              <w:jc w:val="center"/>
            </w:pPr>
            <w:r>
              <w:t>0,03068</w:t>
            </w:r>
          </w:p>
        </w:tc>
        <w:tc>
          <w:tcPr>
            <w:tcW w:w="1928" w:type="dxa"/>
          </w:tcPr>
          <w:p w14:paraId="7EA04705" w14:textId="77777777" w:rsidR="00F8311B" w:rsidRDefault="00F8311B">
            <w:pPr>
              <w:pStyle w:val="ConsPlusNormal"/>
              <w:jc w:val="center"/>
            </w:pPr>
            <w:r>
              <w:t>0,01343</w:t>
            </w:r>
          </w:p>
        </w:tc>
      </w:tr>
      <w:tr w:rsidR="00F8311B" w14:paraId="0396ED69" w14:textId="77777777">
        <w:tc>
          <w:tcPr>
            <w:tcW w:w="1644" w:type="dxa"/>
          </w:tcPr>
          <w:p w14:paraId="32B81199" w14:textId="77777777" w:rsidR="00F8311B" w:rsidRDefault="00F8311B">
            <w:pPr>
              <w:pStyle w:val="ConsPlusNormal"/>
              <w:jc w:val="center"/>
            </w:pPr>
            <w:r>
              <w:lastRenderedPageBreak/>
              <w:t>5-этажные</w:t>
            </w:r>
          </w:p>
        </w:tc>
        <w:tc>
          <w:tcPr>
            <w:tcW w:w="1814" w:type="dxa"/>
          </w:tcPr>
          <w:p w14:paraId="5A87F58B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2CE3C2F8" w14:textId="77777777" w:rsidR="00F8311B" w:rsidRDefault="00F8311B">
            <w:pPr>
              <w:pStyle w:val="ConsPlusNormal"/>
              <w:jc w:val="center"/>
            </w:pPr>
            <w:r>
              <w:t>0,02353</w:t>
            </w:r>
          </w:p>
        </w:tc>
        <w:tc>
          <w:tcPr>
            <w:tcW w:w="2438" w:type="dxa"/>
          </w:tcPr>
          <w:p w14:paraId="38BB6608" w14:textId="77777777" w:rsidR="00F8311B" w:rsidRDefault="00F8311B">
            <w:pPr>
              <w:pStyle w:val="ConsPlusNormal"/>
              <w:jc w:val="center"/>
            </w:pPr>
            <w:r>
              <w:t>0,02610</w:t>
            </w:r>
          </w:p>
        </w:tc>
        <w:tc>
          <w:tcPr>
            <w:tcW w:w="1928" w:type="dxa"/>
          </w:tcPr>
          <w:p w14:paraId="084614C1" w14:textId="77777777" w:rsidR="00F8311B" w:rsidRDefault="00F8311B">
            <w:pPr>
              <w:pStyle w:val="ConsPlusNormal"/>
              <w:jc w:val="center"/>
            </w:pPr>
            <w:r>
              <w:t>0,01307</w:t>
            </w:r>
          </w:p>
        </w:tc>
      </w:tr>
      <w:tr w:rsidR="00F8311B" w14:paraId="2B8B463A" w14:textId="77777777">
        <w:tc>
          <w:tcPr>
            <w:tcW w:w="1644" w:type="dxa"/>
          </w:tcPr>
          <w:p w14:paraId="501E7896" w14:textId="77777777" w:rsidR="00F8311B" w:rsidRDefault="00F8311B">
            <w:pPr>
              <w:pStyle w:val="ConsPlusNormal"/>
              <w:jc w:val="center"/>
            </w:pPr>
            <w:r>
              <w:t>6-этажные</w:t>
            </w:r>
          </w:p>
        </w:tc>
        <w:tc>
          <w:tcPr>
            <w:tcW w:w="1814" w:type="dxa"/>
          </w:tcPr>
          <w:p w14:paraId="3C04E91C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236FB01D" w14:textId="77777777" w:rsidR="00F8311B" w:rsidRDefault="00F8311B">
            <w:pPr>
              <w:pStyle w:val="ConsPlusNormal"/>
              <w:jc w:val="center"/>
            </w:pPr>
            <w:r>
              <w:t>0,02405</w:t>
            </w:r>
          </w:p>
        </w:tc>
        <w:tc>
          <w:tcPr>
            <w:tcW w:w="2438" w:type="dxa"/>
          </w:tcPr>
          <w:p w14:paraId="0EC41351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14:paraId="1325C88B" w14:textId="77777777" w:rsidR="00F8311B" w:rsidRDefault="00F8311B">
            <w:pPr>
              <w:pStyle w:val="ConsPlusNormal"/>
              <w:jc w:val="center"/>
            </w:pPr>
            <w:r>
              <w:t>0,01266</w:t>
            </w:r>
          </w:p>
        </w:tc>
      </w:tr>
      <w:tr w:rsidR="00F8311B" w14:paraId="26D4F570" w14:textId="77777777">
        <w:tc>
          <w:tcPr>
            <w:tcW w:w="1644" w:type="dxa"/>
          </w:tcPr>
          <w:p w14:paraId="1911EEB9" w14:textId="77777777" w:rsidR="00F8311B" w:rsidRDefault="00F8311B">
            <w:pPr>
              <w:pStyle w:val="ConsPlusNormal"/>
              <w:jc w:val="center"/>
            </w:pPr>
            <w:r>
              <w:t>7-этажные</w:t>
            </w:r>
          </w:p>
        </w:tc>
        <w:tc>
          <w:tcPr>
            <w:tcW w:w="1814" w:type="dxa"/>
          </w:tcPr>
          <w:p w14:paraId="5FFFE5E7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7723BFAF" w14:textId="77777777" w:rsidR="00F8311B" w:rsidRDefault="00F8311B">
            <w:pPr>
              <w:pStyle w:val="ConsPlusNormal"/>
              <w:jc w:val="center"/>
            </w:pPr>
            <w:r>
              <w:t>0,02411</w:t>
            </w:r>
          </w:p>
        </w:tc>
        <w:tc>
          <w:tcPr>
            <w:tcW w:w="2438" w:type="dxa"/>
          </w:tcPr>
          <w:p w14:paraId="317D8493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14:paraId="3753D9BD" w14:textId="77777777" w:rsidR="00F8311B" w:rsidRDefault="00F8311B">
            <w:pPr>
              <w:pStyle w:val="ConsPlusNormal"/>
              <w:jc w:val="center"/>
            </w:pPr>
            <w:r>
              <w:t>0,01252</w:t>
            </w:r>
          </w:p>
        </w:tc>
      </w:tr>
      <w:tr w:rsidR="00F8311B" w14:paraId="674B54E0" w14:textId="77777777">
        <w:tc>
          <w:tcPr>
            <w:tcW w:w="1644" w:type="dxa"/>
          </w:tcPr>
          <w:p w14:paraId="52D891FE" w14:textId="77777777" w:rsidR="00F8311B" w:rsidRDefault="00F8311B">
            <w:pPr>
              <w:pStyle w:val="ConsPlusNormal"/>
              <w:jc w:val="center"/>
            </w:pPr>
            <w:r>
              <w:t>9-этажные</w:t>
            </w:r>
          </w:p>
        </w:tc>
        <w:tc>
          <w:tcPr>
            <w:tcW w:w="1814" w:type="dxa"/>
          </w:tcPr>
          <w:p w14:paraId="5965A1FA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2B03D275" w14:textId="77777777" w:rsidR="00F8311B" w:rsidRDefault="00F8311B">
            <w:pPr>
              <w:pStyle w:val="ConsPlusNormal"/>
              <w:jc w:val="center"/>
            </w:pPr>
            <w:r>
              <w:t>0,02453</w:t>
            </w:r>
          </w:p>
        </w:tc>
        <w:tc>
          <w:tcPr>
            <w:tcW w:w="2438" w:type="dxa"/>
          </w:tcPr>
          <w:p w14:paraId="4CAD95CA" w14:textId="77777777" w:rsidR="00F8311B" w:rsidRDefault="00F8311B">
            <w:pPr>
              <w:pStyle w:val="ConsPlusNormal"/>
              <w:jc w:val="center"/>
            </w:pPr>
            <w:r>
              <w:t>0,03037</w:t>
            </w:r>
          </w:p>
        </w:tc>
        <w:tc>
          <w:tcPr>
            <w:tcW w:w="1928" w:type="dxa"/>
          </w:tcPr>
          <w:p w14:paraId="3A584491" w14:textId="77777777" w:rsidR="00F8311B" w:rsidRDefault="00F8311B">
            <w:pPr>
              <w:pStyle w:val="ConsPlusNormal"/>
              <w:jc w:val="center"/>
            </w:pPr>
            <w:r>
              <w:t>0,01179</w:t>
            </w:r>
          </w:p>
        </w:tc>
      </w:tr>
      <w:tr w:rsidR="00F8311B" w14:paraId="1E0C36A0" w14:textId="77777777">
        <w:tc>
          <w:tcPr>
            <w:tcW w:w="1644" w:type="dxa"/>
          </w:tcPr>
          <w:p w14:paraId="50040C49" w14:textId="77777777" w:rsidR="00F8311B" w:rsidRDefault="00F8311B">
            <w:pPr>
              <w:pStyle w:val="ConsPlusNormal"/>
              <w:jc w:val="center"/>
            </w:pPr>
            <w:r>
              <w:t>10-этажные</w:t>
            </w:r>
          </w:p>
        </w:tc>
        <w:tc>
          <w:tcPr>
            <w:tcW w:w="1814" w:type="dxa"/>
          </w:tcPr>
          <w:p w14:paraId="46583079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404877A3" w14:textId="77777777" w:rsidR="00F8311B" w:rsidRDefault="00F8311B">
            <w:pPr>
              <w:pStyle w:val="ConsPlusNormal"/>
              <w:jc w:val="center"/>
            </w:pPr>
            <w:r>
              <w:t>0,02319</w:t>
            </w:r>
          </w:p>
        </w:tc>
        <w:tc>
          <w:tcPr>
            <w:tcW w:w="2438" w:type="dxa"/>
          </w:tcPr>
          <w:p w14:paraId="37226E59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14:paraId="3EF026C5" w14:textId="77777777" w:rsidR="00F8311B" w:rsidRDefault="00F8311B">
            <w:pPr>
              <w:pStyle w:val="ConsPlusNormal"/>
              <w:jc w:val="center"/>
            </w:pPr>
            <w:r>
              <w:t>0,01206</w:t>
            </w:r>
          </w:p>
        </w:tc>
      </w:tr>
      <w:tr w:rsidR="00F8311B" w14:paraId="7F7B147A" w14:textId="77777777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14:paraId="5598508C" w14:textId="77777777" w:rsidR="00F8311B" w:rsidRDefault="00F8311B">
            <w:pPr>
              <w:pStyle w:val="ConsPlusNormal"/>
              <w:jc w:val="center"/>
            </w:pPr>
            <w:r>
              <w:t>11-этажные</w:t>
            </w:r>
          </w:p>
        </w:tc>
        <w:tc>
          <w:tcPr>
            <w:tcW w:w="1814" w:type="dxa"/>
            <w:tcBorders>
              <w:bottom w:val="nil"/>
            </w:tcBorders>
          </w:tcPr>
          <w:p w14:paraId="4F56DC15" w14:textId="77777777" w:rsidR="00F8311B" w:rsidRDefault="00F8311B">
            <w:pPr>
              <w:pStyle w:val="ConsPlusNormal"/>
              <w:jc w:val="center"/>
            </w:pPr>
            <w:r>
              <w:t>панельные, кирпичные</w:t>
            </w:r>
          </w:p>
          <w:p w14:paraId="5245E792" w14:textId="77777777" w:rsidR="00F8311B" w:rsidRDefault="00F8311B">
            <w:pPr>
              <w:pStyle w:val="ConsPlusNormal"/>
              <w:jc w:val="center"/>
            </w:pPr>
            <w:r>
              <w:t>и прочие</w:t>
            </w:r>
          </w:p>
        </w:tc>
        <w:tc>
          <w:tcPr>
            <w:tcW w:w="2041" w:type="dxa"/>
            <w:tcBorders>
              <w:bottom w:val="nil"/>
            </w:tcBorders>
          </w:tcPr>
          <w:p w14:paraId="5ED1B2FD" w14:textId="77777777" w:rsidR="00F8311B" w:rsidRDefault="00F8311B">
            <w:pPr>
              <w:pStyle w:val="ConsPlusNormal"/>
              <w:jc w:val="center"/>
            </w:pPr>
            <w:r>
              <w:t>0,02263</w:t>
            </w:r>
          </w:p>
        </w:tc>
        <w:tc>
          <w:tcPr>
            <w:tcW w:w="2438" w:type="dxa"/>
            <w:tcBorders>
              <w:bottom w:val="nil"/>
            </w:tcBorders>
          </w:tcPr>
          <w:p w14:paraId="2DCC83C8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14:paraId="19E84A67" w14:textId="77777777" w:rsidR="00F8311B" w:rsidRDefault="00F8311B">
            <w:pPr>
              <w:pStyle w:val="ConsPlusNormal"/>
              <w:jc w:val="center"/>
            </w:pPr>
            <w:r>
              <w:t>0,01284</w:t>
            </w:r>
          </w:p>
        </w:tc>
      </w:tr>
      <w:tr w:rsidR="00F8311B" w14:paraId="79197F14" w14:textId="77777777">
        <w:tblPrEx>
          <w:tblBorders>
            <w:insideH w:val="nil"/>
          </w:tblBorders>
        </w:tblPrEx>
        <w:tc>
          <w:tcPr>
            <w:tcW w:w="9865" w:type="dxa"/>
            <w:gridSpan w:val="5"/>
            <w:tcBorders>
              <w:top w:val="nil"/>
            </w:tcBorders>
          </w:tcPr>
          <w:p w14:paraId="2FCD7BF7" w14:textId="77777777" w:rsidR="00F8311B" w:rsidRDefault="00F8311B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20.02.2021 N 19-пн)</w:t>
            </w:r>
          </w:p>
        </w:tc>
      </w:tr>
      <w:tr w:rsidR="00F8311B" w14:paraId="537B3771" w14:textId="77777777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14:paraId="622D25FD" w14:textId="77777777" w:rsidR="00F8311B" w:rsidRDefault="00F8311B">
            <w:pPr>
              <w:pStyle w:val="ConsPlusNormal"/>
              <w:jc w:val="center"/>
            </w:pPr>
            <w:r>
              <w:t>12 - этажные</w:t>
            </w:r>
          </w:p>
        </w:tc>
        <w:tc>
          <w:tcPr>
            <w:tcW w:w="1814" w:type="dxa"/>
            <w:tcBorders>
              <w:bottom w:val="nil"/>
            </w:tcBorders>
          </w:tcPr>
          <w:p w14:paraId="79174155" w14:textId="77777777" w:rsidR="00F8311B" w:rsidRDefault="00F8311B">
            <w:pPr>
              <w:pStyle w:val="ConsPlusNormal"/>
              <w:jc w:val="center"/>
            </w:pPr>
            <w:r>
              <w:t>деревянные,</w:t>
            </w:r>
          </w:p>
          <w:p w14:paraId="0C3265B3" w14:textId="77777777" w:rsidR="00F8311B" w:rsidRDefault="00F8311B">
            <w:pPr>
              <w:pStyle w:val="ConsPlusNormal"/>
              <w:jc w:val="center"/>
            </w:pPr>
            <w:r>
              <w:t>панельные,</w:t>
            </w:r>
          </w:p>
          <w:p w14:paraId="04743569" w14:textId="77777777" w:rsidR="00F8311B" w:rsidRDefault="00F8311B">
            <w:pPr>
              <w:pStyle w:val="ConsPlusNormal"/>
              <w:jc w:val="center"/>
            </w:pPr>
            <w:r>
              <w:t>кирпичные</w:t>
            </w:r>
          </w:p>
          <w:p w14:paraId="7931A527" w14:textId="77777777" w:rsidR="00F8311B" w:rsidRDefault="00F8311B">
            <w:pPr>
              <w:pStyle w:val="ConsPlusNormal"/>
              <w:jc w:val="center"/>
            </w:pPr>
            <w:r>
              <w:t>и прочие</w:t>
            </w:r>
          </w:p>
        </w:tc>
        <w:tc>
          <w:tcPr>
            <w:tcW w:w="2041" w:type="dxa"/>
            <w:tcBorders>
              <w:bottom w:val="nil"/>
            </w:tcBorders>
          </w:tcPr>
          <w:p w14:paraId="0099C93A" w14:textId="77777777" w:rsidR="00F8311B" w:rsidRDefault="00F8311B">
            <w:pPr>
              <w:pStyle w:val="ConsPlusNormal"/>
              <w:jc w:val="center"/>
            </w:pPr>
            <w:r>
              <w:t>0,02393</w:t>
            </w:r>
          </w:p>
        </w:tc>
        <w:tc>
          <w:tcPr>
            <w:tcW w:w="2438" w:type="dxa"/>
            <w:tcBorders>
              <w:bottom w:val="nil"/>
            </w:tcBorders>
          </w:tcPr>
          <w:p w14:paraId="26C95385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14:paraId="1495D78F" w14:textId="77777777" w:rsidR="00F8311B" w:rsidRDefault="00F8311B">
            <w:pPr>
              <w:pStyle w:val="ConsPlusNormal"/>
              <w:jc w:val="center"/>
            </w:pPr>
            <w:r>
              <w:t>0,01308</w:t>
            </w:r>
          </w:p>
        </w:tc>
      </w:tr>
      <w:tr w:rsidR="00F8311B" w14:paraId="6E3BF5B0" w14:textId="77777777">
        <w:tblPrEx>
          <w:tblBorders>
            <w:insideH w:val="nil"/>
          </w:tblBorders>
        </w:tblPrEx>
        <w:tc>
          <w:tcPr>
            <w:tcW w:w="9865" w:type="dxa"/>
            <w:gridSpan w:val="5"/>
            <w:tcBorders>
              <w:top w:val="nil"/>
            </w:tcBorders>
          </w:tcPr>
          <w:p w14:paraId="390ACBDF" w14:textId="77777777" w:rsidR="00F8311B" w:rsidRDefault="00F8311B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21.04.2022 N 17-пн)</w:t>
            </w:r>
          </w:p>
        </w:tc>
      </w:tr>
      <w:tr w:rsidR="00F8311B" w14:paraId="51CCFCE3" w14:textId="77777777">
        <w:tblPrEx>
          <w:tblBorders>
            <w:insideH w:val="nil"/>
          </w:tblBorders>
        </w:tblPrEx>
        <w:tc>
          <w:tcPr>
            <w:tcW w:w="1644" w:type="dxa"/>
            <w:tcBorders>
              <w:bottom w:val="nil"/>
            </w:tcBorders>
          </w:tcPr>
          <w:p w14:paraId="0D4D4C50" w14:textId="77777777" w:rsidR="00F8311B" w:rsidRDefault="00F8311B">
            <w:pPr>
              <w:pStyle w:val="ConsPlusNormal"/>
              <w:jc w:val="center"/>
            </w:pPr>
            <w:r>
              <w:t>13 - этажные</w:t>
            </w:r>
          </w:p>
        </w:tc>
        <w:tc>
          <w:tcPr>
            <w:tcW w:w="1814" w:type="dxa"/>
            <w:tcBorders>
              <w:bottom w:val="nil"/>
            </w:tcBorders>
          </w:tcPr>
          <w:p w14:paraId="697557C6" w14:textId="77777777" w:rsidR="00F8311B" w:rsidRDefault="00F8311B">
            <w:pPr>
              <w:pStyle w:val="ConsPlusNormal"/>
              <w:jc w:val="center"/>
            </w:pPr>
            <w:r>
              <w:t>деревянные,</w:t>
            </w:r>
          </w:p>
          <w:p w14:paraId="55B54868" w14:textId="77777777" w:rsidR="00F8311B" w:rsidRDefault="00F8311B">
            <w:pPr>
              <w:pStyle w:val="ConsPlusNormal"/>
              <w:jc w:val="center"/>
            </w:pPr>
            <w:r>
              <w:t>панельные,</w:t>
            </w:r>
          </w:p>
          <w:p w14:paraId="26A792D4" w14:textId="77777777" w:rsidR="00F8311B" w:rsidRDefault="00F8311B">
            <w:pPr>
              <w:pStyle w:val="ConsPlusNormal"/>
              <w:jc w:val="center"/>
            </w:pPr>
            <w:r>
              <w:t>кирпичные</w:t>
            </w:r>
          </w:p>
          <w:p w14:paraId="05B888B7" w14:textId="77777777" w:rsidR="00F8311B" w:rsidRDefault="00F8311B">
            <w:pPr>
              <w:pStyle w:val="ConsPlusNormal"/>
              <w:jc w:val="center"/>
            </w:pPr>
            <w:r>
              <w:lastRenderedPageBreak/>
              <w:t>и прочие</w:t>
            </w:r>
          </w:p>
        </w:tc>
        <w:tc>
          <w:tcPr>
            <w:tcW w:w="2041" w:type="dxa"/>
            <w:tcBorders>
              <w:bottom w:val="nil"/>
            </w:tcBorders>
          </w:tcPr>
          <w:p w14:paraId="136182B7" w14:textId="77777777" w:rsidR="00F8311B" w:rsidRDefault="00F8311B">
            <w:pPr>
              <w:pStyle w:val="ConsPlusNormal"/>
              <w:jc w:val="center"/>
            </w:pPr>
            <w:r>
              <w:lastRenderedPageBreak/>
              <w:t>0,02327</w:t>
            </w:r>
          </w:p>
        </w:tc>
        <w:tc>
          <w:tcPr>
            <w:tcW w:w="2438" w:type="dxa"/>
            <w:tcBorders>
              <w:bottom w:val="nil"/>
            </w:tcBorders>
          </w:tcPr>
          <w:p w14:paraId="1EE05CBB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tcBorders>
              <w:bottom w:val="nil"/>
            </w:tcBorders>
          </w:tcPr>
          <w:p w14:paraId="205238E5" w14:textId="77777777" w:rsidR="00F8311B" w:rsidRDefault="00F8311B">
            <w:pPr>
              <w:pStyle w:val="ConsPlusNormal"/>
              <w:jc w:val="center"/>
            </w:pPr>
            <w:r>
              <w:t>0,01261</w:t>
            </w:r>
          </w:p>
          <w:p w14:paraId="0D5D5D32" w14:textId="77777777" w:rsidR="00F8311B" w:rsidRDefault="00F8311B">
            <w:pPr>
              <w:pStyle w:val="ConsPlusNormal"/>
              <w:jc w:val="center"/>
            </w:pPr>
            <w:r>
              <w:t>(кроме д. 25, ул. Юбилейная)</w:t>
            </w:r>
          </w:p>
        </w:tc>
      </w:tr>
      <w:tr w:rsidR="00F8311B" w14:paraId="056CD45D" w14:textId="77777777">
        <w:tblPrEx>
          <w:tblBorders>
            <w:insideH w:val="nil"/>
          </w:tblBorders>
        </w:tblPrEx>
        <w:tc>
          <w:tcPr>
            <w:tcW w:w="9865" w:type="dxa"/>
            <w:gridSpan w:val="5"/>
            <w:tcBorders>
              <w:top w:val="nil"/>
            </w:tcBorders>
          </w:tcPr>
          <w:p w14:paraId="400E735F" w14:textId="77777777" w:rsidR="00F8311B" w:rsidRDefault="00F8311B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Министерства ТЭК и ЖКХ АО от 21.04.2022 N 17-пн)</w:t>
            </w:r>
          </w:p>
        </w:tc>
      </w:tr>
      <w:tr w:rsidR="00F8311B" w14:paraId="2D55B380" w14:textId="77777777">
        <w:tc>
          <w:tcPr>
            <w:tcW w:w="1644" w:type="dxa"/>
          </w:tcPr>
          <w:p w14:paraId="3B1BA6E3" w14:textId="77777777" w:rsidR="00F8311B" w:rsidRDefault="00F8311B">
            <w:pPr>
              <w:pStyle w:val="ConsPlusNormal"/>
              <w:jc w:val="center"/>
            </w:pPr>
            <w:r>
              <w:t>17-этажные</w:t>
            </w:r>
          </w:p>
        </w:tc>
        <w:tc>
          <w:tcPr>
            <w:tcW w:w="1814" w:type="dxa"/>
          </w:tcPr>
          <w:p w14:paraId="2EDE27A9" w14:textId="77777777" w:rsidR="00F8311B" w:rsidRDefault="00F8311B">
            <w:pPr>
              <w:pStyle w:val="ConsPlusNormal"/>
              <w:jc w:val="center"/>
            </w:pPr>
            <w:r>
              <w:t>панельные, кирпичные и прочие</w:t>
            </w:r>
          </w:p>
        </w:tc>
        <w:tc>
          <w:tcPr>
            <w:tcW w:w="2041" w:type="dxa"/>
          </w:tcPr>
          <w:p w14:paraId="1BA44607" w14:textId="77777777" w:rsidR="00F8311B" w:rsidRDefault="00F8311B">
            <w:pPr>
              <w:pStyle w:val="ConsPlusNormal"/>
              <w:jc w:val="center"/>
            </w:pPr>
            <w:r>
              <w:t>0,02517</w:t>
            </w:r>
          </w:p>
        </w:tc>
        <w:tc>
          <w:tcPr>
            <w:tcW w:w="2438" w:type="dxa"/>
          </w:tcPr>
          <w:p w14:paraId="081F46E6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14:paraId="32EF9C8E" w14:textId="77777777" w:rsidR="00F8311B" w:rsidRDefault="00F8311B">
            <w:pPr>
              <w:pStyle w:val="ConsPlusNormal"/>
              <w:jc w:val="center"/>
            </w:pPr>
            <w:r>
              <w:t>-</w:t>
            </w:r>
          </w:p>
        </w:tc>
      </w:tr>
    </w:tbl>
    <w:p w14:paraId="4BD40D04" w14:textId="77777777" w:rsidR="00F8311B" w:rsidRDefault="00F8311B">
      <w:pPr>
        <w:pStyle w:val="ConsPlusNormal"/>
        <w:jc w:val="both"/>
      </w:pPr>
    </w:p>
    <w:p w14:paraId="2104324A" w14:textId="77777777" w:rsidR="00F8311B" w:rsidRDefault="00F8311B">
      <w:pPr>
        <w:pStyle w:val="ConsPlusNormal"/>
        <w:ind w:firstLine="540"/>
        <w:jc w:val="both"/>
      </w:pPr>
      <w:r>
        <w:t>Примечание. Установленные нормативы включают в себя объемы тепловой энергии, используемые на отопление жилых и нежилых помещений многоквартирного дома, а также помещений, входящих в состав общего имущества в многоквартирном доме.</w:t>
      </w:r>
    </w:p>
    <w:p w14:paraId="390A0093" w14:textId="77777777" w:rsidR="00F8311B" w:rsidRDefault="00F8311B">
      <w:pPr>
        <w:pStyle w:val="ConsPlusNormal"/>
        <w:jc w:val="both"/>
      </w:pPr>
    </w:p>
    <w:p w14:paraId="4FC4CA03" w14:textId="77777777" w:rsidR="00F8311B" w:rsidRDefault="00F8311B">
      <w:pPr>
        <w:pStyle w:val="ConsPlusNormal"/>
        <w:jc w:val="both"/>
      </w:pPr>
    </w:p>
    <w:p w14:paraId="4B86C149" w14:textId="77777777" w:rsidR="00F8311B" w:rsidRDefault="00F8311B">
      <w:pPr>
        <w:pStyle w:val="ConsPlusNormal"/>
        <w:jc w:val="both"/>
      </w:pPr>
    </w:p>
    <w:p w14:paraId="0BB1F274" w14:textId="77777777" w:rsidR="00F8311B" w:rsidRDefault="00F8311B">
      <w:pPr>
        <w:pStyle w:val="ConsPlusNormal"/>
        <w:jc w:val="both"/>
      </w:pPr>
    </w:p>
    <w:p w14:paraId="44AEF2F4" w14:textId="77777777" w:rsidR="00F8311B" w:rsidRDefault="00F8311B">
      <w:pPr>
        <w:pStyle w:val="ConsPlusNormal"/>
        <w:jc w:val="both"/>
      </w:pPr>
    </w:p>
    <w:p w14:paraId="06AB57EE" w14:textId="77777777" w:rsidR="00F8311B" w:rsidRDefault="00F8311B">
      <w:pPr>
        <w:pStyle w:val="ConsPlusNormal"/>
        <w:jc w:val="right"/>
        <w:outlineLvl w:val="0"/>
      </w:pPr>
      <w:r>
        <w:t>Приложение N 2</w:t>
      </w:r>
    </w:p>
    <w:p w14:paraId="7658FE67" w14:textId="77777777" w:rsidR="00F8311B" w:rsidRDefault="00F8311B">
      <w:pPr>
        <w:pStyle w:val="ConsPlusNormal"/>
        <w:jc w:val="right"/>
      </w:pPr>
      <w:r>
        <w:t>к постановлению</w:t>
      </w:r>
    </w:p>
    <w:p w14:paraId="4F24B76B" w14:textId="77777777" w:rsidR="00F8311B" w:rsidRDefault="00F8311B">
      <w:pPr>
        <w:pStyle w:val="ConsPlusNormal"/>
        <w:jc w:val="right"/>
      </w:pPr>
      <w:r>
        <w:t>министерства энергетики и связи</w:t>
      </w:r>
    </w:p>
    <w:p w14:paraId="4E9D6367" w14:textId="77777777" w:rsidR="00F8311B" w:rsidRDefault="00F8311B">
      <w:pPr>
        <w:pStyle w:val="ConsPlusNormal"/>
        <w:jc w:val="right"/>
      </w:pPr>
      <w:r>
        <w:t>Архангельской области</w:t>
      </w:r>
    </w:p>
    <w:p w14:paraId="06FB56F7" w14:textId="77777777" w:rsidR="00F8311B" w:rsidRDefault="00F8311B">
      <w:pPr>
        <w:pStyle w:val="ConsPlusNormal"/>
        <w:jc w:val="right"/>
      </w:pPr>
      <w:r>
        <w:t>от 28.06.2013 N 99-пн</w:t>
      </w:r>
    </w:p>
    <w:p w14:paraId="7343EE76" w14:textId="77777777" w:rsidR="00F8311B" w:rsidRDefault="00F8311B">
      <w:pPr>
        <w:pStyle w:val="ConsPlusNormal"/>
        <w:jc w:val="both"/>
      </w:pPr>
    </w:p>
    <w:p w14:paraId="10200F91" w14:textId="77777777" w:rsidR="00F8311B" w:rsidRDefault="00F8311B">
      <w:pPr>
        <w:pStyle w:val="ConsPlusTitle"/>
        <w:jc w:val="center"/>
      </w:pPr>
      <w:bookmarkStart w:id="1" w:name="P148"/>
      <w:bookmarkEnd w:id="1"/>
      <w:r>
        <w:t>НОРМАТИВЫ</w:t>
      </w:r>
    </w:p>
    <w:p w14:paraId="3901FA54" w14:textId="77777777" w:rsidR="00F8311B" w:rsidRDefault="00F8311B">
      <w:pPr>
        <w:pStyle w:val="ConsPlusTitle"/>
        <w:jc w:val="center"/>
      </w:pPr>
      <w:r>
        <w:t>ПОТРЕБЛЕНИЯ КОММУНАЛЬНОЙ УСЛУГИ ПО ОТОПЛЕНИЮ В ЖИЛЫХ И</w:t>
      </w:r>
    </w:p>
    <w:p w14:paraId="1BED3B64" w14:textId="77777777" w:rsidR="00F8311B" w:rsidRDefault="00F8311B">
      <w:pPr>
        <w:pStyle w:val="ConsPlusTitle"/>
        <w:jc w:val="center"/>
      </w:pPr>
      <w:r>
        <w:t>НЕЖИЛЫХ ПОМЕЩЕНИЯХ В МНОГОКВАРТИРНЫХ ДОМАХ, ЖИЛЫХ ДОМОВ,</w:t>
      </w:r>
    </w:p>
    <w:p w14:paraId="770C1AC1" w14:textId="77777777" w:rsidR="00F8311B" w:rsidRDefault="00F8311B">
      <w:pPr>
        <w:pStyle w:val="ConsPlusTitle"/>
        <w:jc w:val="center"/>
      </w:pPr>
      <w:r>
        <w:t>РАСПОЛОЖЕННЫХ НА ТЕРРИТОРИИ ПОСЕЛКОВ БЕЛОЕ ОЗЕРО, ВОДОГОН</w:t>
      </w:r>
    </w:p>
    <w:p w14:paraId="266B5D7E" w14:textId="77777777" w:rsidR="00F8311B" w:rsidRDefault="00F8311B">
      <w:pPr>
        <w:pStyle w:val="ConsPlusTitle"/>
        <w:jc w:val="center"/>
      </w:pPr>
      <w:r>
        <w:t>И НЕНОКСА МУНИЦИПАЛЬНОГО ОБРАЗОВАНИЯ "СЕВЕРОДВИНСК"</w:t>
      </w:r>
    </w:p>
    <w:p w14:paraId="7FEE7C84" w14:textId="77777777" w:rsidR="00F8311B" w:rsidRDefault="00F831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14"/>
        <w:gridCol w:w="6406"/>
      </w:tblGrid>
      <w:tr w:rsidR="00F8311B" w14:paraId="343E95AD" w14:textId="77777777">
        <w:tc>
          <w:tcPr>
            <w:tcW w:w="1644" w:type="dxa"/>
          </w:tcPr>
          <w:p w14:paraId="7B2BDAAC" w14:textId="77777777" w:rsidR="00F8311B" w:rsidRDefault="00F8311B">
            <w:pPr>
              <w:pStyle w:val="ConsPlusNormal"/>
              <w:jc w:val="center"/>
            </w:pPr>
            <w:r>
              <w:t>Этажность дома</w:t>
            </w:r>
          </w:p>
        </w:tc>
        <w:tc>
          <w:tcPr>
            <w:tcW w:w="1814" w:type="dxa"/>
          </w:tcPr>
          <w:p w14:paraId="5C70E91A" w14:textId="77777777" w:rsidR="00F8311B" w:rsidRDefault="00F8311B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6406" w:type="dxa"/>
          </w:tcPr>
          <w:p w14:paraId="72AB6495" w14:textId="77777777" w:rsidR="00F8311B" w:rsidRDefault="00F8311B">
            <w:pPr>
              <w:pStyle w:val="ConsPlusNormal"/>
              <w:jc w:val="center"/>
            </w:pPr>
            <w:r>
              <w:t>Нормативы потребления коммунальной услуги по отоплению в жилых и нежилых помещениях (Гкал на 1 кв. м общей площади всех жилых и нежилых помещений в многоквартирном доме или жилого дома в месяц) в течение отопительного периода</w:t>
            </w:r>
          </w:p>
        </w:tc>
      </w:tr>
      <w:tr w:rsidR="00F8311B" w14:paraId="3E7D149E" w14:textId="77777777">
        <w:tc>
          <w:tcPr>
            <w:tcW w:w="1644" w:type="dxa"/>
          </w:tcPr>
          <w:p w14:paraId="6000D6E7" w14:textId="77777777" w:rsidR="00F8311B" w:rsidRDefault="00F8311B">
            <w:pPr>
              <w:pStyle w:val="ConsPlusNormal"/>
              <w:jc w:val="center"/>
            </w:pPr>
            <w:r>
              <w:t>1-этажные</w:t>
            </w:r>
          </w:p>
        </w:tc>
        <w:tc>
          <w:tcPr>
            <w:tcW w:w="1814" w:type="dxa"/>
          </w:tcPr>
          <w:p w14:paraId="1B413995" w14:textId="77777777" w:rsidR="00F8311B" w:rsidRDefault="00F8311B">
            <w:pPr>
              <w:pStyle w:val="ConsPlusNormal"/>
              <w:jc w:val="center"/>
            </w:pPr>
            <w:r>
              <w:t xml:space="preserve">деревянные, </w:t>
            </w:r>
            <w:r>
              <w:lastRenderedPageBreak/>
              <w:t>панельные, кирпичные и прочие</w:t>
            </w:r>
          </w:p>
        </w:tc>
        <w:tc>
          <w:tcPr>
            <w:tcW w:w="6406" w:type="dxa"/>
          </w:tcPr>
          <w:p w14:paraId="304ABE8E" w14:textId="77777777" w:rsidR="00F8311B" w:rsidRDefault="00F8311B">
            <w:pPr>
              <w:pStyle w:val="ConsPlusNormal"/>
              <w:jc w:val="center"/>
            </w:pPr>
            <w:r>
              <w:lastRenderedPageBreak/>
              <w:t>0,04478</w:t>
            </w:r>
          </w:p>
        </w:tc>
      </w:tr>
      <w:tr w:rsidR="00F8311B" w14:paraId="5BCB3011" w14:textId="77777777">
        <w:tc>
          <w:tcPr>
            <w:tcW w:w="1644" w:type="dxa"/>
          </w:tcPr>
          <w:p w14:paraId="5F8CD2BB" w14:textId="77777777" w:rsidR="00F8311B" w:rsidRDefault="00F8311B">
            <w:pPr>
              <w:pStyle w:val="ConsPlusNormal"/>
              <w:jc w:val="center"/>
            </w:pPr>
            <w:r>
              <w:t>2-этажные</w:t>
            </w:r>
          </w:p>
        </w:tc>
        <w:tc>
          <w:tcPr>
            <w:tcW w:w="1814" w:type="dxa"/>
          </w:tcPr>
          <w:p w14:paraId="387D27E6" w14:textId="77777777" w:rsidR="00F8311B" w:rsidRDefault="00F8311B">
            <w:pPr>
              <w:pStyle w:val="ConsPlusNormal"/>
              <w:jc w:val="center"/>
            </w:pPr>
            <w:r>
              <w:t>деревянные, панельные, кирпичные и прочие</w:t>
            </w:r>
          </w:p>
        </w:tc>
        <w:tc>
          <w:tcPr>
            <w:tcW w:w="6406" w:type="dxa"/>
          </w:tcPr>
          <w:p w14:paraId="347085D6" w14:textId="77777777" w:rsidR="00F8311B" w:rsidRDefault="00F8311B">
            <w:pPr>
              <w:pStyle w:val="ConsPlusNormal"/>
              <w:jc w:val="center"/>
            </w:pPr>
            <w:r>
              <w:t>0,04478</w:t>
            </w:r>
          </w:p>
        </w:tc>
      </w:tr>
    </w:tbl>
    <w:p w14:paraId="1CFFE767" w14:textId="77777777" w:rsidR="00F8311B" w:rsidRDefault="00F8311B">
      <w:pPr>
        <w:pStyle w:val="ConsPlusNormal"/>
        <w:jc w:val="both"/>
      </w:pPr>
    </w:p>
    <w:p w14:paraId="205D0B20" w14:textId="77777777" w:rsidR="00F8311B" w:rsidRDefault="00F8311B">
      <w:pPr>
        <w:pStyle w:val="ConsPlusNormal"/>
        <w:ind w:firstLine="540"/>
        <w:jc w:val="both"/>
      </w:pPr>
      <w:r>
        <w:t>Примечание. Установленные нормативы включают в себя объемы тепловой энергии, используемые на отопление жилых и нежилых помещений многоквартирного дома, а также помещений, входящих в состав общего имущества в многоквартирном доме.</w:t>
      </w:r>
    </w:p>
    <w:p w14:paraId="2C8080A6" w14:textId="77777777" w:rsidR="00F8311B" w:rsidRDefault="00F8311B">
      <w:pPr>
        <w:pStyle w:val="ConsPlusNormal"/>
        <w:jc w:val="both"/>
      </w:pPr>
    </w:p>
    <w:p w14:paraId="58D438B8" w14:textId="77777777" w:rsidR="00F8311B" w:rsidRDefault="00F8311B">
      <w:pPr>
        <w:pStyle w:val="ConsPlusNormal"/>
        <w:jc w:val="both"/>
      </w:pPr>
    </w:p>
    <w:p w14:paraId="6090D192" w14:textId="77777777" w:rsidR="00F8311B" w:rsidRDefault="00F8311B">
      <w:pPr>
        <w:pStyle w:val="ConsPlusNormal"/>
        <w:jc w:val="both"/>
      </w:pPr>
    </w:p>
    <w:p w14:paraId="2EC4A901" w14:textId="77777777" w:rsidR="00F8311B" w:rsidRDefault="00F8311B">
      <w:pPr>
        <w:pStyle w:val="ConsPlusNormal"/>
        <w:jc w:val="both"/>
      </w:pPr>
    </w:p>
    <w:p w14:paraId="49945278" w14:textId="77777777" w:rsidR="00F8311B" w:rsidRDefault="00F8311B">
      <w:pPr>
        <w:pStyle w:val="ConsPlusNormal"/>
        <w:jc w:val="both"/>
      </w:pPr>
    </w:p>
    <w:p w14:paraId="5A2CADE5" w14:textId="77777777" w:rsidR="00F8311B" w:rsidRDefault="00F8311B">
      <w:pPr>
        <w:pStyle w:val="ConsPlusNormal"/>
        <w:jc w:val="right"/>
        <w:outlineLvl w:val="0"/>
      </w:pPr>
      <w:r>
        <w:t>Приложение N 3</w:t>
      </w:r>
    </w:p>
    <w:p w14:paraId="7F17FE08" w14:textId="77777777" w:rsidR="00F8311B" w:rsidRDefault="00F8311B">
      <w:pPr>
        <w:pStyle w:val="ConsPlusNormal"/>
        <w:jc w:val="right"/>
      </w:pPr>
      <w:r>
        <w:t>к постановлению министерства</w:t>
      </w:r>
    </w:p>
    <w:p w14:paraId="567982EC" w14:textId="77777777" w:rsidR="00F8311B" w:rsidRDefault="00F8311B">
      <w:pPr>
        <w:pStyle w:val="ConsPlusNormal"/>
        <w:jc w:val="right"/>
      </w:pPr>
      <w:r>
        <w:t>топливно-энергетического комплекса</w:t>
      </w:r>
    </w:p>
    <w:p w14:paraId="0EA0880E" w14:textId="77777777" w:rsidR="00F8311B" w:rsidRDefault="00F8311B">
      <w:pPr>
        <w:pStyle w:val="ConsPlusNormal"/>
        <w:jc w:val="right"/>
      </w:pPr>
      <w:r>
        <w:t>и жилищно-коммунального хозяйства</w:t>
      </w:r>
    </w:p>
    <w:p w14:paraId="3F903F47" w14:textId="77777777" w:rsidR="00F8311B" w:rsidRDefault="00F8311B">
      <w:pPr>
        <w:pStyle w:val="ConsPlusNormal"/>
        <w:jc w:val="right"/>
      </w:pPr>
      <w:r>
        <w:t>Архангельской области</w:t>
      </w:r>
    </w:p>
    <w:p w14:paraId="1BD8577E" w14:textId="77777777" w:rsidR="00F8311B" w:rsidRDefault="00F8311B">
      <w:pPr>
        <w:pStyle w:val="ConsPlusNormal"/>
        <w:jc w:val="right"/>
      </w:pPr>
      <w:r>
        <w:t>от 28.06.2013 N 99-пн</w:t>
      </w:r>
    </w:p>
    <w:p w14:paraId="55A1484D" w14:textId="77777777" w:rsidR="00F8311B" w:rsidRDefault="00F8311B">
      <w:pPr>
        <w:pStyle w:val="ConsPlusNormal"/>
        <w:jc w:val="center"/>
      </w:pPr>
    </w:p>
    <w:p w14:paraId="275F8F69" w14:textId="77777777" w:rsidR="00F8311B" w:rsidRDefault="00F8311B">
      <w:pPr>
        <w:pStyle w:val="ConsPlusNormal"/>
        <w:jc w:val="center"/>
      </w:pPr>
      <w:r>
        <w:t xml:space="preserve">(введено </w:t>
      </w:r>
      <w:hyperlink r:id="rId24">
        <w:r>
          <w:rPr>
            <w:color w:val="0000FF"/>
          </w:rPr>
          <w:t>постановлением</w:t>
        </w:r>
      </w:hyperlink>
      <w:r>
        <w:t xml:space="preserve"> Министерства ТЭК и ЖКХ АО</w:t>
      </w:r>
    </w:p>
    <w:p w14:paraId="180D7608" w14:textId="77777777" w:rsidR="00F8311B" w:rsidRDefault="00F8311B">
      <w:pPr>
        <w:pStyle w:val="ConsPlusNormal"/>
        <w:jc w:val="center"/>
      </w:pPr>
      <w:r>
        <w:t>от 19.02.2014 N 5-пн)</w:t>
      </w:r>
    </w:p>
    <w:p w14:paraId="5775BDF0" w14:textId="77777777" w:rsidR="00F8311B" w:rsidRDefault="00F831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275"/>
        <w:gridCol w:w="4820"/>
      </w:tblGrid>
      <w:tr w:rsidR="00F8311B" w14:paraId="5BDC41C7" w14:textId="77777777">
        <w:tc>
          <w:tcPr>
            <w:tcW w:w="2268" w:type="dxa"/>
            <w:vMerge w:val="restart"/>
          </w:tcPr>
          <w:p w14:paraId="5B048065" w14:textId="77777777" w:rsidR="00F8311B" w:rsidRDefault="00F8311B">
            <w:pPr>
              <w:pStyle w:val="ConsPlusNormal"/>
              <w:jc w:val="center"/>
            </w:pPr>
            <w:bookmarkStart w:id="2" w:name="P180"/>
            <w:bookmarkEnd w:id="2"/>
            <w:r>
              <w:t>Адрес многоквартирного дома</w:t>
            </w:r>
          </w:p>
        </w:tc>
        <w:tc>
          <w:tcPr>
            <w:tcW w:w="1701" w:type="dxa"/>
            <w:vMerge w:val="restart"/>
          </w:tcPr>
          <w:p w14:paraId="56BE8539" w14:textId="77777777" w:rsidR="00F8311B" w:rsidRDefault="00F8311B">
            <w:pPr>
              <w:pStyle w:val="ConsPlusNormal"/>
              <w:jc w:val="center"/>
            </w:pPr>
            <w:r>
              <w:t>Этажность дома</w:t>
            </w:r>
          </w:p>
        </w:tc>
        <w:tc>
          <w:tcPr>
            <w:tcW w:w="1275" w:type="dxa"/>
            <w:vMerge w:val="restart"/>
          </w:tcPr>
          <w:p w14:paraId="6609B013" w14:textId="77777777" w:rsidR="00F8311B" w:rsidRDefault="00F8311B">
            <w:pPr>
              <w:pStyle w:val="ConsPlusNormal"/>
              <w:jc w:val="center"/>
            </w:pPr>
            <w:r>
              <w:t>Материал стен дома</w:t>
            </w:r>
          </w:p>
        </w:tc>
        <w:tc>
          <w:tcPr>
            <w:tcW w:w="4820" w:type="dxa"/>
          </w:tcPr>
          <w:p w14:paraId="1CB4B6F9" w14:textId="77777777" w:rsidR="00F8311B" w:rsidRDefault="00F8311B">
            <w:pPr>
              <w:pStyle w:val="ConsPlusNormal"/>
              <w:jc w:val="center"/>
            </w:pPr>
            <w:r>
              <w:t>Нормативы потребления коммунальной услуги по отоплению в жилых и нежилых помещениях (Гкал на 1 кв. м общей площади всех жилых и нежилых помещений в многоквартирном доме или жилого дома в месяц) в течение отопительного периода</w:t>
            </w:r>
          </w:p>
        </w:tc>
      </w:tr>
      <w:tr w:rsidR="00F8311B" w14:paraId="0249F682" w14:textId="77777777">
        <w:tc>
          <w:tcPr>
            <w:tcW w:w="2268" w:type="dxa"/>
            <w:vMerge/>
          </w:tcPr>
          <w:p w14:paraId="2BD44889" w14:textId="77777777" w:rsidR="00F8311B" w:rsidRDefault="00F8311B">
            <w:pPr>
              <w:pStyle w:val="ConsPlusNormal"/>
            </w:pPr>
          </w:p>
        </w:tc>
        <w:tc>
          <w:tcPr>
            <w:tcW w:w="1701" w:type="dxa"/>
            <w:vMerge/>
          </w:tcPr>
          <w:p w14:paraId="09EF7010" w14:textId="77777777" w:rsidR="00F8311B" w:rsidRDefault="00F8311B">
            <w:pPr>
              <w:pStyle w:val="ConsPlusNormal"/>
            </w:pPr>
          </w:p>
        </w:tc>
        <w:tc>
          <w:tcPr>
            <w:tcW w:w="1275" w:type="dxa"/>
            <w:vMerge/>
          </w:tcPr>
          <w:p w14:paraId="41AAC372" w14:textId="77777777" w:rsidR="00F8311B" w:rsidRDefault="00F8311B">
            <w:pPr>
              <w:pStyle w:val="ConsPlusNormal"/>
            </w:pPr>
          </w:p>
        </w:tc>
        <w:tc>
          <w:tcPr>
            <w:tcW w:w="4820" w:type="dxa"/>
          </w:tcPr>
          <w:p w14:paraId="4F18B7A4" w14:textId="77777777" w:rsidR="00F8311B" w:rsidRDefault="00F8311B">
            <w:pPr>
              <w:pStyle w:val="ConsPlusNormal"/>
              <w:jc w:val="center"/>
            </w:pPr>
            <w:r>
              <w:t>многоквартирные и жилые дома после 1999 года постройки</w:t>
            </w:r>
          </w:p>
        </w:tc>
      </w:tr>
      <w:tr w:rsidR="00F8311B" w14:paraId="4FBAD2E8" w14:textId="77777777">
        <w:tc>
          <w:tcPr>
            <w:tcW w:w="2268" w:type="dxa"/>
          </w:tcPr>
          <w:p w14:paraId="6A828A3A" w14:textId="77777777" w:rsidR="00F8311B" w:rsidRDefault="00F8311B">
            <w:pPr>
              <w:pStyle w:val="ConsPlusNormal"/>
              <w:jc w:val="center"/>
            </w:pPr>
            <w:r>
              <w:t>ул. Юбилейная, д. 25</w:t>
            </w:r>
          </w:p>
        </w:tc>
        <w:tc>
          <w:tcPr>
            <w:tcW w:w="1701" w:type="dxa"/>
          </w:tcPr>
          <w:p w14:paraId="2CFDCB56" w14:textId="77777777" w:rsidR="00F8311B" w:rsidRDefault="00F8311B">
            <w:pPr>
              <w:pStyle w:val="ConsPlusNormal"/>
              <w:jc w:val="center"/>
            </w:pPr>
            <w:r>
              <w:t>13-этажный</w:t>
            </w:r>
          </w:p>
        </w:tc>
        <w:tc>
          <w:tcPr>
            <w:tcW w:w="1275" w:type="dxa"/>
          </w:tcPr>
          <w:p w14:paraId="1F6E5AD1" w14:textId="77777777" w:rsidR="00F8311B" w:rsidRDefault="00F8311B">
            <w:pPr>
              <w:pStyle w:val="ConsPlusNormal"/>
              <w:jc w:val="center"/>
            </w:pPr>
            <w:r>
              <w:t>кирпич</w:t>
            </w:r>
          </w:p>
        </w:tc>
        <w:tc>
          <w:tcPr>
            <w:tcW w:w="4820" w:type="dxa"/>
          </w:tcPr>
          <w:p w14:paraId="679EBCB8" w14:textId="77777777" w:rsidR="00F8311B" w:rsidRDefault="00F8311B">
            <w:pPr>
              <w:pStyle w:val="ConsPlusNormal"/>
              <w:jc w:val="center"/>
            </w:pPr>
            <w:r>
              <w:t>0,02768</w:t>
            </w:r>
          </w:p>
        </w:tc>
      </w:tr>
    </w:tbl>
    <w:p w14:paraId="4D39F5FB" w14:textId="77777777" w:rsidR="00F8311B" w:rsidRDefault="00F8311B">
      <w:pPr>
        <w:pStyle w:val="ConsPlusNormal"/>
        <w:jc w:val="both"/>
      </w:pPr>
    </w:p>
    <w:p w14:paraId="439E8702" w14:textId="77777777" w:rsidR="00F8311B" w:rsidRDefault="00F8311B">
      <w:pPr>
        <w:pStyle w:val="ConsPlusNormal"/>
        <w:ind w:firstLine="540"/>
        <w:jc w:val="both"/>
      </w:pPr>
      <w:r>
        <w:t>Примечание. Установленные нормативы включают в себя объемы тепловой энергии, используемые на отопление жилых и нежилых помещений многоквартирного дома, а также помещений, входящих в состав общего имущества в многоквартирном доме.</w:t>
      </w:r>
    </w:p>
    <w:p w14:paraId="33AE35FD" w14:textId="77777777" w:rsidR="00F8311B" w:rsidRDefault="00F8311B">
      <w:pPr>
        <w:pStyle w:val="ConsPlusNormal"/>
        <w:jc w:val="both"/>
      </w:pPr>
    </w:p>
    <w:p w14:paraId="3D59F1B8" w14:textId="77777777" w:rsidR="00F8311B" w:rsidRDefault="00F8311B">
      <w:pPr>
        <w:pStyle w:val="ConsPlusNormal"/>
        <w:jc w:val="both"/>
      </w:pPr>
    </w:p>
    <w:p w14:paraId="3E9AEC45" w14:textId="77777777" w:rsidR="00F8311B" w:rsidRDefault="00F831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F3D741" w14:textId="77777777" w:rsidR="00EB7D58" w:rsidRDefault="00EB7D58"/>
    <w:sectPr w:rsidR="00EB7D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1B"/>
    <w:rsid w:val="00B97DB6"/>
    <w:rsid w:val="00C52BCD"/>
    <w:rsid w:val="00EB7D58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7D0"/>
  <w15:chartTrackingRefBased/>
  <w15:docId w15:val="{E2304C88-4E87-4DC4-8529-A4B8F72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1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31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31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79" TargetMode="External"/><Relationship Id="rId13" Type="http://schemas.openxmlformats.org/officeDocument/2006/relationships/hyperlink" Target="https://login.consultant.ru/link/?req=doc&amp;base=RLAW013&amp;n=32474&amp;dst=100012" TargetMode="External"/><Relationship Id="rId18" Type="http://schemas.openxmlformats.org/officeDocument/2006/relationships/hyperlink" Target="https://login.consultant.ru/link/?req=doc&amp;base=RLAW013&amp;n=124679&amp;dst=10001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3&amp;n=116195&amp;dst=100042" TargetMode="External"/><Relationship Id="rId7" Type="http://schemas.openxmlformats.org/officeDocument/2006/relationships/hyperlink" Target="https://login.consultant.ru/link/?req=doc&amp;base=RLAW013&amp;n=124679&amp;dst=100005" TargetMode="External"/><Relationship Id="rId12" Type="http://schemas.openxmlformats.org/officeDocument/2006/relationships/hyperlink" Target="https://login.consultant.ru/link/?req=doc&amp;base=RLAW013&amp;n=32474&amp;dst=100010" TargetMode="External"/><Relationship Id="rId17" Type="http://schemas.openxmlformats.org/officeDocument/2006/relationships/hyperlink" Target="https://login.consultant.ru/link/?req=doc&amp;base=RLAW013&amp;n=116195&amp;dst=10001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32474&amp;dst=100012" TargetMode="External"/><Relationship Id="rId20" Type="http://schemas.openxmlformats.org/officeDocument/2006/relationships/hyperlink" Target="https://login.consultant.ru/link/?req=doc&amp;base=RLAW013&amp;n=116195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16195&amp;dst=100005" TargetMode="External"/><Relationship Id="rId11" Type="http://schemas.openxmlformats.org/officeDocument/2006/relationships/hyperlink" Target="https://login.consultant.ru/link/?req=doc&amp;base=RLAW013&amp;n=145676&amp;dst=100104" TargetMode="External"/><Relationship Id="rId24" Type="http://schemas.openxmlformats.org/officeDocument/2006/relationships/hyperlink" Target="https://login.consultant.ru/link/?req=doc&amp;base=RLAW013&amp;n=32474&amp;dst=100013" TargetMode="External"/><Relationship Id="rId5" Type="http://schemas.openxmlformats.org/officeDocument/2006/relationships/hyperlink" Target="https://login.consultant.ru/link/?req=doc&amp;base=RLAW013&amp;n=32474&amp;dst=100005" TargetMode="External"/><Relationship Id="rId15" Type="http://schemas.openxmlformats.org/officeDocument/2006/relationships/hyperlink" Target="https://login.consultant.ru/link/?req=doc&amp;base=RLAW013&amp;n=52387" TargetMode="External"/><Relationship Id="rId23" Type="http://schemas.openxmlformats.org/officeDocument/2006/relationships/hyperlink" Target="https://login.consultant.ru/link/?req=doc&amp;base=RLAW013&amp;n=124679&amp;dst=100026" TargetMode="External"/><Relationship Id="rId10" Type="http://schemas.openxmlformats.org/officeDocument/2006/relationships/hyperlink" Target="https://login.consultant.ru/link/?req=doc&amp;base=LAW&amp;n=145179" TargetMode="External"/><Relationship Id="rId19" Type="http://schemas.openxmlformats.org/officeDocument/2006/relationships/hyperlink" Target="https://login.consultant.ru/link/?req=doc&amp;base=RLAW013&amp;n=11619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309&amp;dst=14" TargetMode="External"/><Relationship Id="rId14" Type="http://schemas.openxmlformats.org/officeDocument/2006/relationships/hyperlink" Target="https://login.consultant.ru/link/?req=doc&amp;base=RLAW013&amp;n=49068" TargetMode="External"/><Relationship Id="rId22" Type="http://schemas.openxmlformats.org/officeDocument/2006/relationships/hyperlink" Target="https://login.consultant.ru/link/?req=doc&amp;base=RLAW013&amp;n=12467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1370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 Алексеевна</dc:creator>
  <cp:keywords/>
  <dc:description/>
  <cp:lastModifiedBy>Голубева Екатерина Алексеевна</cp:lastModifiedBy>
  <cp:revision>1</cp:revision>
  <dcterms:created xsi:type="dcterms:W3CDTF">2025-01-27T09:27:00Z</dcterms:created>
  <dcterms:modified xsi:type="dcterms:W3CDTF">2025-01-27T09:33:00Z</dcterms:modified>
</cp:coreProperties>
</file>